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154DD3" w:rsidRDefault="00E87087" w:rsidP="00892414">
      <w:pPr>
        <w:pStyle w:val="a3"/>
        <w:jc w:val="center"/>
        <w:rPr>
          <w:rStyle w:val="af2"/>
          <w:rFonts w:ascii="Times New Roman" w:hAnsi="Times New Roman" w:cs="Times New Roman"/>
          <w:i w:val="0"/>
          <w:sz w:val="24"/>
          <w:szCs w:val="24"/>
          <w:lang w:val="bg-BG"/>
        </w:rPr>
      </w:pPr>
    </w:p>
    <w:p w:rsidR="00E87087" w:rsidRPr="00154DD3" w:rsidRDefault="00E87087" w:rsidP="00892414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154DD3" w:rsidRDefault="00E87087" w:rsidP="00892414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РИОСВ-Пазарджик</w:t>
      </w:r>
    </w:p>
    <w:p w:rsidR="007C74B5" w:rsidRPr="00154DD3" w:rsidRDefault="00E87087" w:rsidP="00892414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9557EC" w:rsidRPr="00154DD3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C35CDD">
        <w:rPr>
          <w:rStyle w:val="a5"/>
          <w:rFonts w:ascii="Times New Roman" w:hAnsi="Times New Roman" w:cs="Times New Roman"/>
          <w:sz w:val="24"/>
          <w:szCs w:val="24"/>
          <w:lang w:val="bg-BG"/>
        </w:rPr>
        <w:t>н</w:t>
      </w:r>
      <w:r w:rsidR="009F18D0"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о</w:t>
      </w:r>
      <w:r w:rsidR="00C35CDD">
        <w:rPr>
          <w:rStyle w:val="a5"/>
          <w:rFonts w:ascii="Times New Roman" w:hAnsi="Times New Roman" w:cs="Times New Roman"/>
          <w:sz w:val="24"/>
          <w:szCs w:val="24"/>
          <w:lang w:val="bg-BG"/>
        </w:rPr>
        <w:t>е</w:t>
      </w:r>
      <w:r w:rsidR="00657ABE"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мври</w:t>
      </w: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010FB6" w:rsidRPr="00154DD3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F08F0" w:rsidRPr="00154DD3" w:rsidRDefault="00DF08F0" w:rsidP="00892414">
      <w:pPr>
        <w:pStyle w:val="a3"/>
        <w:jc w:val="both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B226FE" w:rsidRPr="00154DD3" w:rsidRDefault="00E87087" w:rsidP="00892414">
      <w:pPr>
        <w:shd w:val="clear" w:color="auto" w:fill="FFFFFF"/>
        <w:ind w:firstLine="708"/>
        <w:jc w:val="both"/>
        <w:rPr>
          <w:color w:val="auto"/>
        </w:rPr>
      </w:pPr>
      <w:r w:rsidRPr="00154DD3">
        <w:rPr>
          <w:color w:val="auto"/>
        </w:rPr>
        <w:t>През</w:t>
      </w:r>
      <w:r w:rsidRPr="00154DD3">
        <w:rPr>
          <w:b/>
          <w:bCs/>
          <w:color w:val="auto"/>
        </w:rPr>
        <w:t xml:space="preserve"> м. </w:t>
      </w:r>
      <w:r w:rsidR="003C295E">
        <w:rPr>
          <w:b/>
          <w:bCs/>
          <w:color w:val="auto"/>
        </w:rPr>
        <w:t>н</w:t>
      </w:r>
      <w:r w:rsidR="009F18D0" w:rsidRPr="00154DD3">
        <w:rPr>
          <w:b/>
          <w:bCs/>
          <w:color w:val="auto"/>
        </w:rPr>
        <w:t>о</w:t>
      </w:r>
      <w:r w:rsidR="003C295E">
        <w:rPr>
          <w:b/>
          <w:bCs/>
          <w:color w:val="auto"/>
        </w:rPr>
        <w:t>е</w:t>
      </w:r>
      <w:r w:rsidR="00657ABE" w:rsidRPr="00154DD3">
        <w:rPr>
          <w:b/>
          <w:bCs/>
          <w:color w:val="auto"/>
        </w:rPr>
        <w:t>мври</w:t>
      </w:r>
      <w:r w:rsidR="00E53A27" w:rsidRPr="00154DD3">
        <w:rPr>
          <w:b/>
          <w:bCs/>
          <w:color w:val="auto"/>
        </w:rPr>
        <w:t xml:space="preserve"> </w:t>
      </w:r>
      <w:r w:rsidRPr="00154DD3">
        <w:rPr>
          <w:b/>
          <w:bCs/>
          <w:color w:val="auto"/>
        </w:rPr>
        <w:t>202</w:t>
      </w:r>
      <w:r w:rsidR="00010FB6" w:rsidRPr="00154DD3">
        <w:rPr>
          <w:b/>
          <w:bCs/>
          <w:color w:val="auto"/>
          <w:lang w:val="ru-RU"/>
        </w:rPr>
        <w:t>5</w:t>
      </w:r>
      <w:r w:rsidRPr="00154DD3">
        <w:rPr>
          <w:b/>
          <w:bCs/>
          <w:color w:val="auto"/>
        </w:rPr>
        <w:t xml:space="preserve"> г.</w:t>
      </w:r>
      <w:r w:rsidRPr="00154DD3">
        <w:rPr>
          <w:color w:val="auto"/>
        </w:rPr>
        <w:t xml:space="preserve"> експертите и специалистите на РИОСВ-Пазарджик извършиха</w:t>
      </w:r>
      <w:r w:rsidR="00657ABE" w:rsidRPr="00154DD3">
        <w:rPr>
          <w:color w:val="auto"/>
        </w:rPr>
        <w:t xml:space="preserve"> </w:t>
      </w:r>
      <w:r w:rsidR="00AB01C3" w:rsidRPr="004F2FEE">
        <w:rPr>
          <w:b/>
          <w:color w:val="auto"/>
          <w:lang w:val="en-US"/>
        </w:rPr>
        <w:t>66</w:t>
      </w:r>
      <w:r w:rsidR="00B54E6C" w:rsidRPr="00154DD3">
        <w:rPr>
          <w:color w:val="auto"/>
        </w:rPr>
        <w:t xml:space="preserve"> </w:t>
      </w:r>
      <w:r w:rsidRPr="00154DD3">
        <w:rPr>
          <w:color w:val="auto"/>
        </w:rPr>
        <w:t>проверки в</w:t>
      </w:r>
      <w:r w:rsidR="00AB01C3">
        <w:rPr>
          <w:color w:val="auto"/>
          <w:lang w:val="en-US"/>
        </w:rPr>
        <w:t xml:space="preserve"> </w:t>
      </w:r>
      <w:r w:rsidR="00AB01C3" w:rsidRPr="004F2FEE">
        <w:rPr>
          <w:b/>
          <w:color w:val="auto"/>
          <w:lang w:val="en-US"/>
        </w:rPr>
        <w:t>61</w:t>
      </w:r>
      <w:r w:rsidR="00AB01C3">
        <w:rPr>
          <w:color w:val="auto"/>
          <w:lang w:val="en-US"/>
        </w:rPr>
        <w:t xml:space="preserve"> </w:t>
      </w:r>
      <w:r w:rsidRPr="00154DD3">
        <w:rPr>
          <w:color w:val="auto"/>
        </w:rPr>
        <w:t>обекта,</w:t>
      </w:r>
      <w:r w:rsidRPr="00154DD3">
        <w:rPr>
          <w:color w:val="auto"/>
          <w:lang w:val="ru-RU"/>
        </w:rPr>
        <w:t xml:space="preserve"> </w:t>
      </w:r>
      <w:r w:rsidRPr="00154DD3">
        <w:rPr>
          <w:color w:val="auto"/>
        </w:rPr>
        <w:t>от които</w:t>
      </w:r>
      <w:r w:rsidR="00A14D16" w:rsidRPr="00154DD3">
        <w:rPr>
          <w:color w:val="auto"/>
        </w:rPr>
        <w:t xml:space="preserve"> </w:t>
      </w:r>
      <w:r w:rsidR="00AB01C3" w:rsidRPr="004F2FEE">
        <w:rPr>
          <w:b/>
          <w:color w:val="auto"/>
          <w:lang w:val="en-US"/>
        </w:rPr>
        <w:t>43</w:t>
      </w:r>
      <w:r w:rsidR="00723CD3" w:rsidRPr="00154DD3">
        <w:rPr>
          <w:color w:val="auto"/>
          <w:lang w:val="en-US"/>
        </w:rPr>
        <w:t xml:space="preserve"> </w:t>
      </w:r>
      <w:r w:rsidRPr="00154DD3">
        <w:rPr>
          <w:color w:val="auto"/>
        </w:rPr>
        <w:t>са планови</w:t>
      </w:r>
      <w:r w:rsidR="0080088F" w:rsidRPr="00154DD3">
        <w:rPr>
          <w:color w:val="auto"/>
          <w:lang w:val="en-US"/>
        </w:rPr>
        <w:t xml:space="preserve"> </w:t>
      </w:r>
      <w:r w:rsidRPr="00154DD3">
        <w:rPr>
          <w:color w:val="auto"/>
        </w:rPr>
        <w:t>и</w:t>
      </w:r>
      <w:r w:rsidR="0080088F" w:rsidRPr="00154DD3">
        <w:rPr>
          <w:color w:val="auto"/>
          <w:lang w:val="en-US"/>
        </w:rPr>
        <w:t xml:space="preserve"> </w:t>
      </w:r>
      <w:r w:rsidR="00AB01C3" w:rsidRPr="004F2FEE">
        <w:rPr>
          <w:b/>
          <w:color w:val="auto"/>
          <w:lang w:val="en-US"/>
        </w:rPr>
        <w:t>23</w:t>
      </w:r>
      <w:r w:rsidR="006B7E1F" w:rsidRPr="00154DD3">
        <w:rPr>
          <w:b/>
          <w:color w:val="auto"/>
          <w:lang w:val="en-US"/>
        </w:rPr>
        <w:t xml:space="preserve"> </w:t>
      </w:r>
      <w:r w:rsidRPr="00154DD3">
        <w:rPr>
          <w:color w:val="auto"/>
        </w:rPr>
        <w:t>извънредни. В рамките на осъществения контрол</w:t>
      </w:r>
      <w:r w:rsidRPr="00154DD3">
        <w:rPr>
          <w:color w:val="auto"/>
          <w:lang w:val="ru-RU"/>
        </w:rPr>
        <w:t xml:space="preserve"> </w:t>
      </w:r>
      <w:r w:rsidRPr="00154DD3">
        <w:rPr>
          <w:color w:val="auto"/>
        </w:rPr>
        <w:t>са дадени</w:t>
      </w:r>
      <w:r w:rsidR="0080088F" w:rsidRPr="00154DD3">
        <w:rPr>
          <w:color w:val="auto"/>
          <w:lang w:val="en-US"/>
        </w:rPr>
        <w:t xml:space="preserve"> </w:t>
      </w:r>
      <w:r w:rsidR="00AB01C3" w:rsidRPr="004F2FEE">
        <w:rPr>
          <w:b/>
          <w:color w:val="auto"/>
          <w:lang w:val="en-US"/>
        </w:rPr>
        <w:t>14</w:t>
      </w:r>
      <w:r w:rsidR="006B7E1F" w:rsidRPr="00154DD3">
        <w:rPr>
          <w:color w:val="auto"/>
          <w:lang w:val="en-US"/>
        </w:rPr>
        <w:t xml:space="preserve"> </w:t>
      </w:r>
      <w:r w:rsidRPr="00154DD3"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4F2FEE">
        <w:rPr>
          <w:color w:val="auto"/>
          <w:lang w:val="en-US"/>
        </w:rPr>
        <w:t xml:space="preserve"> </w:t>
      </w:r>
      <w:r w:rsidR="004F2FEE">
        <w:rPr>
          <w:b/>
          <w:bCs/>
          <w:color w:val="auto"/>
          <w:lang w:val="en-US"/>
        </w:rPr>
        <w:t xml:space="preserve">14 </w:t>
      </w:r>
      <w:r w:rsidRPr="00154DD3">
        <w:rPr>
          <w:color w:val="auto"/>
        </w:rPr>
        <w:t xml:space="preserve">сигнала. </w:t>
      </w:r>
    </w:p>
    <w:p w:rsidR="00302295" w:rsidRPr="007E78CE" w:rsidRDefault="00E87087" w:rsidP="00107A80">
      <w:pPr>
        <w:ind w:firstLine="426"/>
        <w:jc w:val="both"/>
        <w:rPr>
          <w:rFonts w:eastAsia="Batang"/>
          <w:lang w:val="ru-RU" w:eastAsia="ko-KR"/>
        </w:rPr>
      </w:pPr>
      <w:r w:rsidRPr="00154DD3">
        <w:rPr>
          <w:color w:val="auto"/>
        </w:rPr>
        <w:t>През м.</w:t>
      </w:r>
      <w:r w:rsidR="00CC2B85" w:rsidRPr="00154DD3">
        <w:rPr>
          <w:color w:val="auto"/>
          <w:lang w:val="en-US"/>
        </w:rPr>
        <w:t xml:space="preserve"> </w:t>
      </w:r>
      <w:r w:rsidR="00C35CDD">
        <w:rPr>
          <w:color w:val="auto"/>
        </w:rPr>
        <w:t>н</w:t>
      </w:r>
      <w:r w:rsidR="009F18D0" w:rsidRPr="00154DD3">
        <w:rPr>
          <w:color w:val="auto"/>
        </w:rPr>
        <w:t>о</w:t>
      </w:r>
      <w:r w:rsidR="00C35CDD">
        <w:rPr>
          <w:color w:val="auto"/>
        </w:rPr>
        <w:t>е</w:t>
      </w:r>
      <w:r w:rsidR="00657ABE" w:rsidRPr="00154DD3">
        <w:rPr>
          <w:color w:val="auto"/>
        </w:rPr>
        <w:t>мври</w:t>
      </w:r>
      <w:r w:rsidRPr="00154DD3">
        <w:rPr>
          <w:color w:val="auto"/>
        </w:rPr>
        <w:t xml:space="preserve"> експерти на РИОСВ-Пазарджик </w:t>
      </w:r>
      <w:r w:rsidR="00007FEF" w:rsidRPr="00154DD3">
        <w:rPr>
          <w:color w:val="auto"/>
        </w:rPr>
        <w:t>взеха</w:t>
      </w:r>
      <w:r w:rsidR="00474329" w:rsidRPr="00154DD3">
        <w:rPr>
          <w:color w:val="auto"/>
        </w:rPr>
        <w:t xml:space="preserve"> </w:t>
      </w:r>
      <w:r w:rsidR="006F6C26" w:rsidRPr="00154DD3">
        <w:rPr>
          <w:bCs/>
          <w:color w:val="auto"/>
          <w:lang w:eastAsia="en-US"/>
        </w:rPr>
        <w:t xml:space="preserve">участие в </w:t>
      </w:r>
      <w:r w:rsidR="002F7692" w:rsidRPr="002F7692">
        <w:rPr>
          <w:color w:val="auto"/>
        </w:rPr>
        <w:t>заседание на екологичен експертен съвет (ЕЕС)</w:t>
      </w:r>
      <w:r w:rsidR="002F7692">
        <w:rPr>
          <w:color w:val="auto"/>
        </w:rPr>
        <w:t>, в</w:t>
      </w:r>
      <w:r w:rsidR="002F7692" w:rsidRPr="002F7692">
        <w:rPr>
          <w:color w:val="auto"/>
        </w:rPr>
        <w:t xml:space="preserve"> </w:t>
      </w:r>
      <w:r w:rsidR="006F6C26" w:rsidRPr="00154DD3">
        <w:rPr>
          <w:bCs/>
          <w:color w:val="auto"/>
          <w:lang w:eastAsia="en-US"/>
        </w:rPr>
        <w:t>ДПК за строеж</w:t>
      </w:r>
      <w:r w:rsidR="00DF0C1E" w:rsidRPr="00154DD3">
        <w:rPr>
          <w:bCs/>
          <w:color w:val="auto"/>
          <w:lang w:eastAsia="en-US"/>
        </w:rPr>
        <w:t xml:space="preserve"> </w:t>
      </w:r>
      <w:r w:rsidR="006F6C26" w:rsidRPr="00154DD3">
        <w:rPr>
          <w:bCs/>
          <w:color w:val="auto"/>
          <w:lang w:eastAsia="en-US"/>
        </w:rPr>
        <w:t>в землищ</w:t>
      </w:r>
      <w:r w:rsidR="00107A80">
        <w:rPr>
          <w:bCs/>
          <w:color w:val="auto"/>
          <w:lang w:eastAsia="en-US"/>
        </w:rPr>
        <w:t xml:space="preserve">ето на с. Гелеменово - </w:t>
      </w:r>
      <w:r w:rsidR="00107A80" w:rsidRPr="00107A80">
        <w:rPr>
          <w:bCs/>
          <w:color w:val="auto"/>
          <w:lang w:eastAsia="en-US"/>
        </w:rPr>
        <w:t xml:space="preserve">Комплексна </w:t>
      </w:r>
      <w:proofErr w:type="spellStart"/>
      <w:r w:rsidR="00107A80" w:rsidRPr="00107A80">
        <w:rPr>
          <w:bCs/>
          <w:color w:val="auto"/>
          <w:lang w:eastAsia="en-US"/>
        </w:rPr>
        <w:t>автоснабдителна</w:t>
      </w:r>
      <w:proofErr w:type="spellEnd"/>
      <w:r w:rsidR="00107A80" w:rsidRPr="00107A80">
        <w:rPr>
          <w:bCs/>
          <w:color w:val="auto"/>
          <w:lang w:eastAsia="en-US"/>
        </w:rPr>
        <w:t xml:space="preserve"> станция, </w:t>
      </w:r>
      <w:r w:rsidR="00892414" w:rsidRPr="00154DD3">
        <w:rPr>
          <w:bCs/>
          <w:color w:val="auto"/>
          <w:lang w:eastAsia="en-US"/>
        </w:rPr>
        <w:t xml:space="preserve">в </w:t>
      </w:r>
      <w:r w:rsidR="002F7692">
        <w:rPr>
          <w:bCs/>
          <w:color w:val="auto"/>
          <w:lang w:eastAsia="en-US"/>
        </w:rPr>
        <w:t xml:space="preserve">две </w:t>
      </w:r>
      <w:r w:rsidR="00892414" w:rsidRPr="00154DD3">
        <w:rPr>
          <w:color w:val="auto"/>
        </w:rPr>
        <w:t>комисии по заповед на директора на РДГ Пазарджик за</w:t>
      </w:r>
      <w:r w:rsidR="007E78CE">
        <w:rPr>
          <w:color w:val="auto"/>
        </w:rPr>
        <w:t xml:space="preserve"> нанесени щети от кафява мечка, </w:t>
      </w:r>
      <w:r w:rsidR="00735973" w:rsidRPr="007E78CE">
        <w:rPr>
          <w:bCs/>
          <w:color w:val="auto"/>
          <w:lang w:eastAsia="en-US"/>
        </w:rPr>
        <w:t xml:space="preserve">в </w:t>
      </w:r>
      <w:proofErr w:type="spellStart"/>
      <w:r w:rsidR="00735973" w:rsidRPr="007E78CE">
        <w:rPr>
          <w:bCs/>
          <w:color w:val="auto"/>
          <w:lang w:eastAsia="en-US"/>
        </w:rPr>
        <w:t>ОбЕСУТ</w:t>
      </w:r>
      <w:proofErr w:type="spellEnd"/>
      <w:r w:rsidR="00735973" w:rsidRPr="007E78CE">
        <w:rPr>
          <w:bCs/>
          <w:color w:val="auto"/>
          <w:lang w:eastAsia="en-US"/>
        </w:rPr>
        <w:t xml:space="preserve"> при Община Пазарджик и Община Септември</w:t>
      </w:r>
      <w:r w:rsidR="00735973" w:rsidRPr="007E78CE">
        <w:rPr>
          <w:color w:val="auto"/>
        </w:rPr>
        <w:t>.</w:t>
      </w:r>
      <w:r w:rsidR="00E253E4" w:rsidRPr="007E78CE">
        <w:rPr>
          <w:color w:val="auto"/>
        </w:rPr>
        <w:t xml:space="preserve"> </w:t>
      </w:r>
    </w:p>
    <w:p w:rsidR="00FB4FD5" w:rsidRPr="00154DD3" w:rsidRDefault="00A669C9" w:rsidP="00892414">
      <w:pPr>
        <w:shd w:val="clear" w:color="auto" w:fill="FFFFFF"/>
        <w:ind w:firstLine="708"/>
        <w:jc w:val="both"/>
        <w:rPr>
          <w:color w:val="auto"/>
        </w:rPr>
      </w:pPr>
      <w:r w:rsidRPr="00154DD3">
        <w:rPr>
          <w:color w:val="auto"/>
        </w:rPr>
        <w:t xml:space="preserve"> </w:t>
      </w:r>
    </w:p>
    <w:p w:rsidR="00E253E4" w:rsidRPr="00154DD3" w:rsidRDefault="00E253E4" w:rsidP="00892414">
      <w:pPr>
        <w:shd w:val="clear" w:color="auto" w:fill="FFFFFF"/>
        <w:jc w:val="both"/>
        <w:rPr>
          <w:color w:val="auto"/>
        </w:rPr>
      </w:pPr>
    </w:p>
    <w:p w:rsidR="00076898" w:rsidRDefault="00E87087" w:rsidP="003C295E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154DD3">
        <w:rPr>
          <w:b/>
          <w:bCs/>
          <w:color w:val="auto"/>
          <w:lang w:val="ru-RU"/>
        </w:rPr>
        <w:t xml:space="preserve">                       </w:t>
      </w:r>
      <w:r w:rsidR="009557EC" w:rsidRPr="00154DD3">
        <w:rPr>
          <w:b/>
          <w:bCs/>
          <w:color w:val="auto"/>
        </w:rPr>
        <w:t xml:space="preserve">   </w:t>
      </w:r>
      <w:r w:rsidRPr="00154DD3">
        <w:rPr>
          <w:b/>
          <w:bCs/>
          <w:color w:val="auto"/>
          <w:lang w:val="ru-RU"/>
        </w:rPr>
        <w:t xml:space="preserve">  </w:t>
      </w:r>
      <w:proofErr w:type="spellStart"/>
      <w:r w:rsidRPr="00154DD3">
        <w:rPr>
          <w:b/>
          <w:bCs/>
          <w:color w:val="auto"/>
        </w:rPr>
        <w:t>Административнонаказателна</w:t>
      </w:r>
      <w:proofErr w:type="spellEnd"/>
      <w:r w:rsidRPr="00154DD3">
        <w:rPr>
          <w:b/>
          <w:bCs/>
          <w:color w:val="auto"/>
        </w:rPr>
        <w:t xml:space="preserve"> дейност</w:t>
      </w:r>
    </w:p>
    <w:p w:rsidR="003C295E" w:rsidRPr="00154DD3" w:rsidRDefault="003C295E" w:rsidP="003C295E">
      <w:pPr>
        <w:shd w:val="clear" w:color="auto" w:fill="FFFFFF"/>
        <w:ind w:firstLine="709"/>
        <w:jc w:val="both"/>
        <w:rPr>
          <w:b/>
          <w:bCs/>
          <w:color w:val="auto"/>
        </w:rPr>
      </w:pPr>
    </w:p>
    <w:p w:rsidR="0080405F" w:rsidRPr="00154DD3" w:rsidRDefault="00FB4FD5" w:rsidP="003C295E">
      <w:pPr>
        <w:tabs>
          <w:tab w:val="left" w:pos="3810"/>
        </w:tabs>
        <w:jc w:val="both"/>
      </w:pPr>
      <w:r w:rsidRPr="00154DD3">
        <w:rPr>
          <w:lang w:val="en-US"/>
        </w:rPr>
        <w:t xml:space="preserve">            </w:t>
      </w:r>
      <w:proofErr w:type="spellStart"/>
      <w:r w:rsidR="000D279E" w:rsidRPr="00154DD3">
        <w:rPr>
          <w:lang w:val="ru-RU"/>
        </w:rPr>
        <w:t>През</w:t>
      </w:r>
      <w:proofErr w:type="spellEnd"/>
      <w:r w:rsidR="000D279E" w:rsidRPr="00154DD3">
        <w:rPr>
          <w:lang w:val="ru-RU"/>
        </w:rPr>
        <w:t xml:space="preserve"> м. </w:t>
      </w:r>
      <w:r w:rsidR="00EF27D2">
        <w:t>н</w:t>
      </w:r>
      <w:r w:rsidR="003C5066" w:rsidRPr="00154DD3">
        <w:t>о</w:t>
      </w:r>
      <w:r w:rsidR="00EF27D2">
        <w:t>е</w:t>
      </w:r>
      <w:r w:rsidR="003C5066" w:rsidRPr="00154DD3">
        <w:t>мври</w:t>
      </w:r>
      <w:r w:rsidRPr="00154DD3">
        <w:rPr>
          <w:lang w:val="ru-RU"/>
        </w:rPr>
        <w:t xml:space="preserve"> 202</w:t>
      </w:r>
      <w:r w:rsidRPr="00154DD3">
        <w:rPr>
          <w:lang w:val="en-US"/>
        </w:rPr>
        <w:t>5</w:t>
      </w:r>
      <w:r w:rsidRPr="00154DD3">
        <w:rPr>
          <w:lang w:val="ru-RU"/>
        </w:rPr>
        <w:t xml:space="preserve"> г.</w:t>
      </w:r>
      <w:r w:rsidRPr="00154DD3">
        <w:t>,</w:t>
      </w:r>
      <w:r w:rsidRPr="00154DD3">
        <w:rPr>
          <w:lang w:val="ru-RU"/>
        </w:rPr>
        <w:t xml:space="preserve"> </w:t>
      </w:r>
      <w:r w:rsidRPr="00154DD3">
        <w:t>за</w:t>
      </w:r>
      <w:r w:rsidR="003C295E">
        <w:t xml:space="preserve"> констатирано</w:t>
      </w:r>
      <w:r w:rsidR="006A4C28" w:rsidRPr="00154DD3">
        <w:t xml:space="preserve"> администрати</w:t>
      </w:r>
      <w:r w:rsidR="003C295E">
        <w:t>вно</w:t>
      </w:r>
      <w:r w:rsidR="00A045A2" w:rsidRPr="00154DD3">
        <w:t xml:space="preserve"> нарушени</w:t>
      </w:r>
      <w:r w:rsidR="003C295E">
        <w:t>е</w:t>
      </w:r>
      <w:r w:rsidR="00A045A2" w:rsidRPr="00154DD3">
        <w:t xml:space="preserve"> на</w:t>
      </w:r>
      <w:r w:rsidR="006A4C28" w:rsidRPr="00154DD3">
        <w:t xml:space="preserve"> Закон</w:t>
      </w:r>
      <w:r w:rsidR="00AA033F" w:rsidRPr="00154DD3">
        <w:rPr>
          <w:lang w:val="en-US"/>
        </w:rPr>
        <w:t>а</w:t>
      </w:r>
      <w:r w:rsidR="006A4C28" w:rsidRPr="00154DD3">
        <w:t xml:space="preserve"> за </w:t>
      </w:r>
      <w:r w:rsidR="003C295E" w:rsidRPr="003C295E">
        <w:t>оп</w:t>
      </w:r>
      <w:r w:rsidR="003C295E">
        <w:t>азване на околната среда е с</w:t>
      </w:r>
      <w:proofErr w:type="spellStart"/>
      <w:r w:rsidR="003C5066" w:rsidRPr="00154DD3">
        <w:rPr>
          <w:color w:val="auto"/>
          <w:lang w:val="ru-RU"/>
        </w:rPr>
        <w:t>ъставен</w:t>
      </w:r>
      <w:proofErr w:type="spellEnd"/>
      <w:r w:rsidR="003C5066" w:rsidRPr="00154DD3">
        <w:rPr>
          <w:color w:val="auto"/>
          <w:lang w:val="ru-RU"/>
        </w:rPr>
        <w:t xml:space="preserve"> АУАН</w:t>
      </w:r>
      <w:r w:rsidR="00BD3EF1" w:rsidRPr="00154DD3">
        <w:rPr>
          <w:color w:val="auto"/>
          <w:lang w:val="ru-RU"/>
        </w:rPr>
        <w:t xml:space="preserve"> на</w:t>
      </w:r>
      <w:r w:rsidR="003C5066" w:rsidRPr="00154DD3">
        <w:rPr>
          <w:color w:val="auto"/>
          <w:lang w:val="ru-RU"/>
        </w:rPr>
        <w:t xml:space="preserve"> </w:t>
      </w:r>
      <w:proofErr w:type="spellStart"/>
      <w:r w:rsidR="003C5066" w:rsidRPr="00154DD3">
        <w:rPr>
          <w:color w:val="auto"/>
          <w:lang w:val="ru-RU"/>
        </w:rPr>
        <w:t>юридическо</w:t>
      </w:r>
      <w:proofErr w:type="spellEnd"/>
      <w:r w:rsidR="003C5066" w:rsidRPr="00154DD3">
        <w:rPr>
          <w:color w:val="auto"/>
          <w:lang w:val="ru-RU"/>
        </w:rPr>
        <w:t xml:space="preserve"> лице</w:t>
      </w:r>
      <w:r w:rsidR="00FB2D50">
        <w:rPr>
          <w:color w:val="auto"/>
          <w:lang w:val="ru-RU"/>
        </w:rPr>
        <w:t>,</w:t>
      </w:r>
      <w:r w:rsidR="003C5066" w:rsidRPr="00154DD3">
        <w:rPr>
          <w:color w:val="auto"/>
          <w:lang w:val="ru-RU"/>
        </w:rPr>
        <w:t xml:space="preserve"> </w:t>
      </w:r>
      <w:r w:rsidR="003C5066" w:rsidRPr="00154DD3">
        <w:t xml:space="preserve">за </w:t>
      </w:r>
      <w:r w:rsidR="00EF27D2" w:rsidRPr="00EF27D2">
        <w:t xml:space="preserve">неизпълнение на условия от </w:t>
      </w:r>
      <w:r w:rsidR="00EF27D2">
        <w:t>издадено комплексно разрешително</w:t>
      </w:r>
      <w:r w:rsidR="00EF27D2" w:rsidRPr="00EF27D2">
        <w:t>, съгласно чл.123в, т.2 от З</w:t>
      </w:r>
      <w:r w:rsidR="00EF27D2">
        <w:t>ООС</w:t>
      </w:r>
      <w:r w:rsidR="00EF27D2" w:rsidRPr="00EF27D2">
        <w:t>.</w:t>
      </w:r>
    </w:p>
    <w:p w:rsidR="00EF27D2" w:rsidRPr="004F63CC" w:rsidRDefault="00EF27D2" w:rsidP="00EF27D2">
      <w:pPr>
        <w:spacing w:after="160" w:line="256" w:lineRule="auto"/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rFonts w:eastAsia="Calibri"/>
          <w:color w:val="auto"/>
          <w:lang w:eastAsia="en-US"/>
        </w:rPr>
        <w:t>Сключено е споразумение, с което е наложена имуществена санкция на юридическо лице за нарушение на З</w:t>
      </w:r>
      <w:r w:rsidR="00FB2D50">
        <w:rPr>
          <w:rFonts w:eastAsia="Calibri"/>
          <w:color w:val="auto"/>
          <w:lang w:eastAsia="en-US"/>
        </w:rPr>
        <w:t>ООС</w:t>
      </w:r>
      <w:r>
        <w:rPr>
          <w:rFonts w:eastAsia="Calibri"/>
          <w:color w:val="auto"/>
          <w:lang w:eastAsia="en-US"/>
        </w:rPr>
        <w:t>,</w:t>
      </w:r>
      <w:r w:rsidRPr="00FB4FD5">
        <w:rPr>
          <w:rFonts w:eastAsia="Calibri"/>
          <w:color w:val="auto"/>
          <w:lang w:eastAsia="en-US"/>
        </w:rPr>
        <w:t xml:space="preserve"> в размер на </w:t>
      </w:r>
      <w:r w:rsidRPr="00FB4FD5">
        <w:rPr>
          <w:rFonts w:eastAsia="Calibri"/>
          <w:color w:val="auto"/>
          <w:lang w:val="en-US" w:eastAsia="en-US"/>
        </w:rPr>
        <w:t>700</w:t>
      </w:r>
      <w:r>
        <w:rPr>
          <w:rFonts w:eastAsia="Calibri"/>
          <w:color w:val="auto"/>
          <w:lang w:val="en-US" w:eastAsia="en-US"/>
        </w:rPr>
        <w:t>0</w:t>
      </w:r>
      <w:r w:rsidRPr="00FB4FD5">
        <w:rPr>
          <w:rFonts w:eastAsia="Calibri"/>
          <w:color w:val="auto"/>
          <w:lang w:eastAsia="en-US"/>
        </w:rPr>
        <w:t xml:space="preserve"> лев</w:t>
      </w:r>
      <w:r>
        <w:rPr>
          <w:rFonts w:eastAsia="Calibri"/>
          <w:color w:val="auto"/>
          <w:lang w:val="en-US" w:eastAsia="en-US"/>
        </w:rPr>
        <w:t>а</w:t>
      </w:r>
      <w:r w:rsidRPr="00FB4FD5">
        <w:rPr>
          <w:rFonts w:eastAsia="Calibri"/>
          <w:color w:val="auto"/>
          <w:lang w:eastAsia="en-US"/>
        </w:rPr>
        <w:t xml:space="preserve">. </w:t>
      </w:r>
    </w:p>
    <w:p w:rsidR="00EF27D2" w:rsidRPr="00EF27D2" w:rsidRDefault="00EF27D2" w:rsidP="00EF27D2">
      <w:pPr>
        <w:spacing w:after="160" w:line="256" w:lineRule="auto"/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rFonts w:eastAsia="Calibri"/>
          <w:color w:val="auto"/>
          <w:lang w:eastAsia="en-US"/>
        </w:rPr>
        <w:t>Сключено е споразумение, с което е наложена имуществена санкция на</w:t>
      </w:r>
      <w:r w:rsidR="00FB2D50">
        <w:rPr>
          <w:rFonts w:eastAsia="Calibri"/>
          <w:color w:val="auto"/>
          <w:lang w:eastAsia="en-US"/>
        </w:rPr>
        <w:t xml:space="preserve"> </w:t>
      </w:r>
      <w:proofErr w:type="spellStart"/>
      <w:r w:rsidR="00FB2D50">
        <w:rPr>
          <w:rFonts w:eastAsia="Calibri"/>
          <w:color w:val="auto"/>
          <w:lang w:eastAsia="en-US"/>
        </w:rPr>
        <w:t>юриди</w:t>
      </w:r>
      <w:proofErr w:type="spellEnd"/>
      <w:r w:rsidR="00FB2D50">
        <w:rPr>
          <w:rFonts w:eastAsia="Calibri"/>
          <w:color w:val="auto"/>
          <w:lang w:eastAsia="en-US"/>
        </w:rPr>
        <w:t xml:space="preserve">- </w:t>
      </w:r>
      <w:proofErr w:type="spellStart"/>
      <w:r w:rsidRPr="00FB4FD5">
        <w:rPr>
          <w:rFonts w:eastAsia="Calibri"/>
          <w:color w:val="auto"/>
          <w:lang w:eastAsia="en-US"/>
        </w:rPr>
        <w:t>ческо</w:t>
      </w:r>
      <w:proofErr w:type="spellEnd"/>
      <w:r w:rsidRPr="00FB4FD5">
        <w:rPr>
          <w:rFonts w:eastAsia="Calibri"/>
          <w:color w:val="auto"/>
          <w:lang w:eastAsia="en-US"/>
        </w:rPr>
        <w:t xml:space="preserve"> лице за нарушение на Закон за водите</w:t>
      </w:r>
      <w:r>
        <w:rPr>
          <w:rFonts w:eastAsia="Calibri"/>
          <w:color w:val="auto"/>
          <w:lang w:eastAsia="en-US"/>
        </w:rPr>
        <w:t>,</w:t>
      </w:r>
      <w:r w:rsidRPr="00FB4FD5">
        <w:rPr>
          <w:rFonts w:eastAsia="Calibri"/>
          <w:color w:val="auto"/>
          <w:lang w:eastAsia="en-US"/>
        </w:rPr>
        <w:t xml:space="preserve"> в размер на </w:t>
      </w:r>
      <w:r w:rsidRPr="00FB4FD5">
        <w:rPr>
          <w:rFonts w:eastAsia="Calibri"/>
          <w:color w:val="auto"/>
          <w:lang w:val="en-US" w:eastAsia="en-US"/>
        </w:rPr>
        <w:t>700</w:t>
      </w:r>
      <w:r w:rsidRPr="00FB4FD5">
        <w:rPr>
          <w:rFonts w:eastAsia="Calibri"/>
          <w:color w:val="auto"/>
          <w:lang w:eastAsia="en-US"/>
        </w:rPr>
        <w:t xml:space="preserve"> лев</w:t>
      </w:r>
      <w:r>
        <w:rPr>
          <w:rFonts w:eastAsia="Calibri"/>
          <w:color w:val="auto"/>
          <w:lang w:val="en-US" w:eastAsia="en-US"/>
        </w:rPr>
        <w:t>а</w:t>
      </w:r>
      <w:r w:rsidRPr="00FB4FD5">
        <w:rPr>
          <w:rFonts w:eastAsia="Calibri"/>
          <w:color w:val="auto"/>
          <w:lang w:eastAsia="en-US"/>
        </w:rPr>
        <w:t xml:space="preserve">. </w:t>
      </w:r>
    </w:p>
    <w:p w:rsidR="00FE4A43" w:rsidRPr="00154DD3" w:rsidRDefault="006A4C28" w:rsidP="00FE4A43">
      <w:pPr>
        <w:ind w:firstLine="708"/>
        <w:contextualSpacing/>
        <w:jc w:val="both"/>
      </w:pPr>
      <w:r w:rsidRPr="00154DD3">
        <w:t xml:space="preserve">През м. </w:t>
      </w:r>
      <w:r w:rsidR="00EF27D2">
        <w:t>н</w:t>
      </w:r>
      <w:r w:rsidR="00BD3EF1" w:rsidRPr="00154DD3">
        <w:t>о</w:t>
      </w:r>
      <w:r w:rsidR="00EF27D2">
        <w:t>е</w:t>
      </w:r>
      <w:r w:rsidR="000D279E" w:rsidRPr="00154DD3">
        <w:t>мври</w:t>
      </w:r>
      <w:r w:rsidR="00FB4FD5" w:rsidRPr="00154DD3">
        <w:t xml:space="preserve"> 2025 г. </w:t>
      </w:r>
      <w:r w:rsidR="00FE4A43" w:rsidRPr="00154DD3">
        <w:t>няма наложени санкции по реда на чл. 69 от ЗООС и ПАМ.</w:t>
      </w:r>
    </w:p>
    <w:p w:rsidR="00EF42EC" w:rsidRPr="00154DD3" w:rsidRDefault="00EF42EC" w:rsidP="00EF42EC">
      <w:pPr>
        <w:jc w:val="both"/>
      </w:pPr>
    </w:p>
    <w:p w:rsidR="00EF42EC" w:rsidRPr="00154DD3" w:rsidRDefault="00EF42EC" w:rsidP="00EF42EC">
      <w:pPr>
        <w:jc w:val="both"/>
      </w:pPr>
    </w:p>
    <w:p w:rsidR="008429B1" w:rsidRDefault="008429B1" w:rsidP="008429B1">
      <w:pPr>
        <w:ind w:firstLine="708"/>
        <w:jc w:val="both"/>
      </w:pPr>
      <w:r>
        <w:t xml:space="preserve">Събраните суми от РИОСВ-Пазарджик по наложени санкции и глоби през </w:t>
      </w:r>
      <w:r w:rsidR="00FB2D50">
        <w:t xml:space="preserve">               </w:t>
      </w:r>
      <w:r>
        <w:t>м. ноември 2025 г. са в общ размер 11 588.55 лева. От тях - 7000 лв. са от наложена имуществена санкция по чл. 123в от ЗООС, за която е сключено споразумение по чл.       58 г от ЗАНН, внесени по транзитната сметка</w:t>
      </w:r>
      <w:r w:rsidR="00FB2D50">
        <w:t xml:space="preserve"> на РИОСВ-Пазарджик</w:t>
      </w:r>
      <w:r>
        <w:t>, 700 лв. са от наложена имуществена санкция по чл. 48, във връзка с чл. 200 от ЗВ, също е сключено споразумение по чл.58 г от ЗАНН и са внесени по транзитната сметка, 30</w:t>
      </w:r>
      <w:r w:rsidR="00FB2D50">
        <w:t xml:space="preserve">00 лв. са от наложена глоба на </w:t>
      </w:r>
      <w:proofErr w:type="spellStart"/>
      <w:r w:rsidR="00FB2D50">
        <w:t>ф.л</w:t>
      </w:r>
      <w:proofErr w:type="spellEnd"/>
      <w:r w:rsidR="00FB2D50">
        <w:t>.</w:t>
      </w:r>
      <w:r>
        <w:t xml:space="preserve"> по чл. 19 от ЗУО и 888.55 лв. са от наложени имуществени санкции и глоби, внесени по транзитната сметка.</w:t>
      </w:r>
    </w:p>
    <w:p w:rsidR="00EF42EC" w:rsidRPr="00154DD3" w:rsidRDefault="008429B1" w:rsidP="008429B1">
      <w:pPr>
        <w:ind w:firstLine="708"/>
        <w:jc w:val="both"/>
      </w:pPr>
      <w:r>
        <w:t>През м. ноември няма събрани суми от НАП по наложени глоби и/или санкции по специалните закони.</w:t>
      </w:r>
    </w:p>
    <w:p w:rsidR="00EF42EC" w:rsidRPr="00154DD3" w:rsidRDefault="00EF42EC" w:rsidP="00EF42EC"/>
    <w:p w:rsidR="00C60E82" w:rsidRPr="00154DD3" w:rsidRDefault="00C60E82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Pr="00154DD3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E87087" w:rsidRPr="00154DD3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годишния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план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202</w:t>
      </w:r>
      <w:r w:rsidR="004414E5" w:rsidRPr="00154DD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B734B" w:rsidRPr="00154DD3" w:rsidRDefault="000B734B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чистотата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речните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корита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прилежащи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територии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републиканската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пътна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мрежа.</w:t>
      </w:r>
    </w:p>
    <w:p w:rsidR="00E87087" w:rsidRPr="00154DD3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разрешителните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заустване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отпадъчни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води от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промишлени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област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Пазарджик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bg-BG"/>
        </w:rPr>
        <w:t>, е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мисионен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заустващи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отпадъчни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води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повърхостни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водоприемници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проверки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правилна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експлоатация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пречиствателните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Pr="00154DD3" w:rsidRDefault="00E87087" w:rsidP="00BB5978">
      <w:pPr>
        <w:jc w:val="both"/>
        <w:rPr>
          <w:lang w:val="ru-RU"/>
        </w:rPr>
      </w:pP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намаляване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емисиите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замърсители</w:t>
      </w:r>
      <w:proofErr w:type="spellEnd"/>
      <w:r w:rsidRPr="00154DD3">
        <w:rPr>
          <w:lang w:val="ru-RU"/>
        </w:rPr>
        <w:t xml:space="preserve"> в </w:t>
      </w:r>
      <w:proofErr w:type="spellStart"/>
      <w:r w:rsidRPr="00154DD3">
        <w:rPr>
          <w:lang w:val="ru-RU"/>
        </w:rPr>
        <w:t>атмосферния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въздух</w:t>
      </w:r>
      <w:proofErr w:type="spellEnd"/>
      <w:r w:rsidRPr="00154DD3">
        <w:rPr>
          <w:lang w:val="ru-RU"/>
        </w:rPr>
        <w:t>.</w:t>
      </w:r>
    </w:p>
    <w:p w:rsidR="00E87087" w:rsidRPr="00154DD3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lastRenderedPageBreak/>
        <w:t>Контрол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ЗУО при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извършване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дейности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третиране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Pr="00154DD3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спазване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Регламент (EO) №1013/2006.</w:t>
      </w:r>
    </w:p>
    <w:p w:rsidR="00E87087" w:rsidRPr="00154DD3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Последващ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дадени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предписания.</w:t>
      </w:r>
    </w:p>
    <w:p w:rsidR="003B7219" w:rsidRPr="00154DD3" w:rsidRDefault="00E87087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E253E4" w:rsidRPr="00154DD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3A27" w:rsidRPr="00154DD3" w:rsidRDefault="00E53A2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Pr="00154DD3" w:rsidRDefault="007C74B5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87087"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3B7219"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="00E87087"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отношение на превантивния контрол е извършено: </w:t>
      </w:r>
    </w:p>
    <w:p w:rsidR="00261057" w:rsidRPr="00F91DD8" w:rsidRDefault="00E87087" w:rsidP="00C60E82">
      <w:pPr>
        <w:numPr>
          <w:ilvl w:val="0"/>
          <w:numId w:val="13"/>
        </w:numPr>
        <w:jc w:val="both"/>
        <w:rPr>
          <w:color w:val="auto"/>
        </w:rPr>
      </w:pPr>
      <w:r w:rsidRPr="00154DD3">
        <w:t>контрол за спазване на режимите в защитените територии (ЗТ), определени със заповедите им за обявяване</w:t>
      </w:r>
      <w:r w:rsidR="00C60E82" w:rsidRPr="00154DD3">
        <w:t>;</w:t>
      </w:r>
    </w:p>
    <w:p w:rsidR="00F91DD8" w:rsidRPr="00F91DD8" w:rsidRDefault="00F91DD8" w:rsidP="00F91DD8">
      <w:pPr>
        <w:numPr>
          <w:ilvl w:val="0"/>
          <w:numId w:val="13"/>
        </w:numPr>
        <w:jc w:val="both"/>
        <w:rPr>
          <w:color w:val="auto"/>
        </w:rPr>
      </w:pPr>
      <w:r w:rsidRPr="00F91DD8">
        <w:rPr>
          <w:color w:val="auto"/>
        </w:rPr>
        <w:t>проверка на обстоятелствата по постъпили уведомления за инвестиционни предложения;</w:t>
      </w:r>
    </w:p>
    <w:p w:rsidR="00F91DD8" w:rsidRPr="00F91DD8" w:rsidRDefault="00F91DD8" w:rsidP="00F91DD8">
      <w:pPr>
        <w:numPr>
          <w:ilvl w:val="0"/>
          <w:numId w:val="13"/>
        </w:numPr>
        <w:jc w:val="both"/>
        <w:rPr>
          <w:color w:val="auto"/>
        </w:rPr>
      </w:pPr>
      <w:r w:rsidRPr="00F91DD8">
        <w:rPr>
          <w:color w:val="auto"/>
        </w:rPr>
        <w:t>контрол върху спазване на условията, дадени в административни актове на директора на РИОСВ</w:t>
      </w:r>
      <w:r>
        <w:rPr>
          <w:color w:val="auto"/>
          <w:lang w:val="en-US"/>
        </w:rPr>
        <w:t>-</w:t>
      </w:r>
      <w:r w:rsidRPr="00F91DD8">
        <w:rPr>
          <w:color w:val="auto"/>
        </w:rPr>
        <w:t>Пазарджик;</w:t>
      </w:r>
    </w:p>
    <w:p w:rsidR="00F91DD8" w:rsidRPr="00F91DD8" w:rsidRDefault="00F91DD8" w:rsidP="00F91DD8">
      <w:pPr>
        <w:numPr>
          <w:ilvl w:val="0"/>
          <w:numId w:val="13"/>
        </w:numPr>
        <w:jc w:val="both"/>
        <w:rPr>
          <w:color w:val="auto"/>
        </w:rPr>
      </w:pPr>
      <w:r w:rsidRPr="00F91DD8">
        <w:rPr>
          <w:color w:val="auto"/>
        </w:rPr>
        <w:t>участие в ежегодния мониторинг на дива коза на територията на Западни Родопи;</w:t>
      </w:r>
    </w:p>
    <w:p w:rsidR="00E87087" w:rsidRDefault="00261057" w:rsidP="00261057">
      <w:pPr>
        <w:numPr>
          <w:ilvl w:val="0"/>
          <w:numId w:val="1"/>
        </w:numPr>
        <w:jc w:val="both"/>
      </w:pPr>
      <w:r w:rsidRPr="00154DD3">
        <w:t>проверка на обстоятелствата, посочени в постъпили сигнали на „зелен“ телефон</w:t>
      </w:r>
      <w:r w:rsidR="003C3D4E" w:rsidRPr="00154DD3">
        <w:t xml:space="preserve">, </w:t>
      </w:r>
      <w:r w:rsidRPr="00154DD3">
        <w:t xml:space="preserve">решаване на проблеми и предприемане на действия </w:t>
      </w:r>
      <w:r w:rsidR="003C3D4E" w:rsidRPr="00154DD3">
        <w:t>за</w:t>
      </w:r>
      <w:r w:rsidRPr="00154DD3">
        <w:t xml:space="preserve"> спасяване на защитени видове;</w:t>
      </w:r>
    </w:p>
    <w:p w:rsidR="002F7692" w:rsidRPr="002F7692" w:rsidRDefault="00F91DD8" w:rsidP="002F76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проведен </w:t>
      </w:r>
      <w:r w:rsidR="002F7692" w:rsidRPr="002F769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ЕЕС за разглеждане на проект за решение по ОВОС;</w:t>
      </w:r>
    </w:p>
    <w:p w:rsidR="00E87087" w:rsidRPr="00154DD3" w:rsidRDefault="001F36C8" w:rsidP="006134F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154DD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E87087" w:rsidRPr="00154DD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природозащитното</w:t>
      </w:r>
      <w:r w:rsidR="00261057" w:rsidRPr="00154DD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зак</w:t>
      </w:r>
      <w:r w:rsidR="00E87087" w:rsidRPr="00154DD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онодателство</w:t>
      </w:r>
      <w:r w:rsidR="00373AE4" w:rsidRPr="00154DD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B734B" w:rsidRPr="00154DD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чрез</w:t>
      </w:r>
      <w:r w:rsidR="00373AE4" w:rsidRPr="00154DD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участие в </w:t>
      </w:r>
      <w:proofErr w:type="spellStart"/>
      <w:r w:rsidR="00373AE4" w:rsidRPr="00154DD3">
        <w:rPr>
          <w:rFonts w:ascii="Times New Roman" w:eastAsia="Calibri" w:hAnsi="Times New Roman" w:cs="Times New Roman"/>
          <w:sz w:val="24"/>
          <w:szCs w:val="24"/>
        </w:rPr>
        <w:t>междуведомствени</w:t>
      </w:r>
      <w:proofErr w:type="spellEnd"/>
      <w:r w:rsidR="00373AE4" w:rsidRPr="00154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3AE4" w:rsidRPr="00154DD3">
        <w:rPr>
          <w:rFonts w:ascii="Times New Roman" w:eastAsia="Calibri" w:hAnsi="Times New Roman" w:cs="Times New Roman"/>
          <w:sz w:val="24"/>
          <w:szCs w:val="24"/>
        </w:rPr>
        <w:t>комиси</w:t>
      </w:r>
      <w:proofErr w:type="spellEnd"/>
      <w:r w:rsidR="00373AE4" w:rsidRPr="00154DD3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87087" w:rsidRPr="00154DD3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87087" w:rsidRPr="00154DD3" w:rsidRDefault="00E87087" w:rsidP="00BB5978">
      <w:pPr>
        <w:numPr>
          <w:ilvl w:val="0"/>
          <w:numId w:val="1"/>
        </w:numPr>
        <w:jc w:val="both"/>
      </w:pPr>
      <w:r w:rsidRPr="00154DD3">
        <w:t>водене на процедурите по постъпили преписки от граждани и институции в регламентираните срокове.</w:t>
      </w:r>
    </w:p>
    <w:p w:rsidR="0080088F" w:rsidRPr="00154DD3" w:rsidRDefault="0080088F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11511" w:rsidRPr="00154DD3" w:rsidRDefault="00D11511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Pr="00154DD3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 w:rsidRPr="00154DD3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Start"/>
      <w:r w:rsidR="00E87087"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</w:t>
      </w:r>
      <w:proofErr w:type="spellEnd"/>
      <w:r w:rsidR="00E87087"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превантивен контрол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съгласно утвърден от министъра на околната среда и водите годишен план за контролната дейност на РИОСВ-Пазарджик за 202</w:t>
      </w:r>
      <w:r w:rsidR="00E52DF9" w:rsidRPr="00154DD3">
        <w:rPr>
          <w:rFonts w:ascii="Times New Roman" w:hAnsi="Times New Roman" w:cs="Times New Roman"/>
          <w:sz w:val="24"/>
          <w:szCs w:val="24"/>
        </w:rPr>
        <w:t>5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Pr="00154DD3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154DD3">
        <w:rPr>
          <w:lang w:val="ru-RU"/>
        </w:rPr>
        <w:t xml:space="preserve"> </w:t>
      </w:r>
      <w:r w:rsidR="004414E5" w:rsidRPr="00154DD3">
        <w:rPr>
          <w:lang w:val="ru-RU"/>
        </w:rPr>
        <w:t xml:space="preserve"> </w:t>
      </w:r>
      <w:r w:rsidRPr="00154DD3">
        <w:t>Проверки по прилагане разпоредбите на ЗУО -</w:t>
      </w:r>
      <w:r w:rsidR="004F2FEE" w:rsidRPr="00FB2D50">
        <w:rPr>
          <w:b/>
        </w:rPr>
        <w:t xml:space="preserve"> 20</w:t>
      </w:r>
      <w:r w:rsidRPr="00154DD3">
        <w:rPr>
          <w:b/>
          <w:bCs/>
        </w:rPr>
        <w:t xml:space="preserve">; </w:t>
      </w:r>
      <w:r w:rsidRPr="00154DD3">
        <w:rPr>
          <w:lang w:val="ru-RU"/>
        </w:rPr>
        <w:t xml:space="preserve"> </w:t>
      </w:r>
    </w:p>
    <w:p w:rsidR="00624DCE" w:rsidRPr="004F2FEE" w:rsidRDefault="00E87087" w:rsidP="004F2F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 w:rsidRPr="00154DD3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 w:rsidR="00682BBE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ите - </w:t>
      </w:r>
      <w:r w:rsidR="004F2FEE" w:rsidRPr="00FB2D50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14D16" w:rsidRPr="00154DD3" w:rsidRDefault="00A14D16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Проверки по ЗООС –</w:t>
      </w:r>
      <w:r w:rsidR="004F2F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2FEE" w:rsidRPr="00FB2D5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21595" w:rsidRPr="00154DD3" w:rsidRDefault="00624DCE" w:rsidP="00A14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ЗЧАВ -</w:t>
      </w:r>
      <w:r w:rsidR="00C35C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2FEE" w:rsidRPr="00FB2D50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FB2D5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E87087" w:rsidRDefault="00A14D16" w:rsidP="00913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Проверки по З</w:t>
      </w:r>
      <w:r w:rsidR="00034087" w:rsidRPr="00154DD3">
        <w:rPr>
          <w:rFonts w:ascii="Times New Roman" w:hAnsi="Times New Roman" w:cs="Times New Roman"/>
          <w:sz w:val="24"/>
          <w:szCs w:val="24"/>
          <w:lang w:val="bg-BG"/>
        </w:rPr>
        <w:t>ЗВВХВ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</w:t>
      </w:r>
      <w:r w:rsidR="004F2FEE" w:rsidRPr="00FB2D50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4F2FEE" w:rsidRPr="004F2FEE" w:rsidRDefault="004F2FEE" w:rsidP="004F2F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Комплексни проверки на дружества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КР -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154DD3" w:rsidRDefault="00E87087" w:rsidP="00E215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="00034087" w:rsidRPr="00154DD3">
        <w:rPr>
          <w:rFonts w:ascii="Times New Roman" w:hAnsi="Times New Roman" w:cs="Times New Roman"/>
          <w:sz w:val="24"/>
          <w:szCs w:val="24"/>
        </w:rPr>
        <w:t xml:space="preserve"> </w:t>
      </w:r>
      <w:r w:rsidR="004F2FEE" w:rsidRPr="00FB2D50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87087" w:rsidRPr="004F2FEE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ЗБР и ЗТЗ </w:t>
      </w:r>
      <w:r w:rsidR="00DC630B" w:rsidRPr="00154DD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2F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2FEE" w:rsidRPr="00FB2D50">
        <w:rPr>
          <w:rFonts w:ascii="Times New Roman" w:hAnsi="Times New Roman" w:cs="Times New Roman"/>
          <w:b/>
          <w:sz w:val="24"/>
          <w:szCs w:val="24"/>
          <w:lang w:val="ru-RU"/>
        </w:rPr>
        <w:t>16</w:t>
      </w:r>
      <w:r w:rsidR="00DA1E9A" w:rsidRPr="00FB2D50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4F2FEE" w:rsidRPr="004F2FEE" w:rsidRDefault="004F2FEE" w:rsidP="004F2F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bCs/>
          <w:sz w:val="24"/>
          <w:szCs w:val="24"/>
          <w:lang w:val="bg-BG"/>
        </w:rPr>
        <w:t>Проверки по ЗООС –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други -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bg-BG"/>
        </w:rPr>
        <w:t>1;</w:t>
      </w:r>
    </w:p>
    <w:p w:rsidR="00C60E82" w:rsidRPr="00154DD3" w:rsidRDefault="00C60E82" w:rsidP="005C7DA4">
      <w:pPr>
        <w:jc w:val="both"/>
        <w:rPr>
          <w:b/>
          <w:bCs/>
          <w:lang w:val="en-US"/>
        </w:rPr>
      </w:pPr>
    </w:p>
    <w:p w:rsidR="00D11511" w:rsidRPr="00154DD3" w:rsidRDefault="00D11511" w:rsidP="005C7DA4">
      <w:pPr>
        <w:jc w:val="both"/>
        <w:rPr>
          <w:b/>
          <w:bCs/>
          <w:lang w:val="en-US"/>
        </w:rPr>
      </w:pPr>
    </w:p>
    <w:p w:rsidR="00040438" w:rsidRPr="00154DD3" w:rsidRDefault="00E87087" w:rsidP="00CC2B85">
      <w:pPr>
        <w:jc w:val="both"/>
        <w:rPr>
          <w:b/>
          <w:bCs/>
        </w:rPr>
      </w:pPr>
      <w:r w:rsidRPr="00154DD3">
        <w:rPr>
          <w:b/>
          <w:bCs/>
        </w:rPr>
        <w:t xml:space="preserve">   </w:t>
      </w:r>
      <w:r w:rsidR="00BF1C10" w:rsidRPr="00154DD3">
        <w:rPr>
          <w:b/>
          <w:bCs/>
        </w:rPr>
        <w:t xml:space="preserve">       </w:t>
      </w:r>
      <w:r w:rsidR="00040438" w:rsidRPr="00154DD3">
        <w:rPr>
          <w:b/>
          <w:bCs/>
          <w:lang w:val="en-US"/>
        </w:rPr>
        <w:t xml:space="preserve">    </w:t>
      </w:r>
      <w:r w:rsidR="002A64E3" w:rsidRPr="00154DD3">
        <w:rPr>
          <w:b/>
          <w:bCs/>
          <w:lang w:val="en-US"/>
        </w:rPr>
        <w:t xml:space="preserve"> </w:t>
      </w:r>
      <w:r w:rsidR="00040438" w:rsidRPr="00154DD3">
        <w:rPr>
          <w:b/>
          <w:bCs/>
          <w:lang w:val="en-US"/>
        </w:rPr>
        <w:t xml:space="preserve"> </w:t>
      </w:r>
      <w:r w:rsidR="00BF1C10" w:rsidRPr="00154DD3">
        <w:rPr>
          <w:b/>
          <w:bCs/>
        </w:rPr>
        <w:t xml:space="preserve"> </w:t>
      </w:r>
      <w:r w:rsidRPr="00154DD3">
        <w:rPr>
          <w:b/>
          <w:bCs/>
        </w:rPr>
        <w:t xml:space="preserve"> Планови комплексни проверки на обекти без комплексно разрешително: </w:t>
      </w:r>
    </w:p>
    <w:p w:rsidR="00040438" w:rsidRPr="00154DD3" w:rsidRDefault="00040438" w:rsidP="001E01FE">
      <w:pPr>
        <w:numPr>
          <w:ilvl w:val="0"/>
          <w:numId w:val="42"/>
        </w:numPr>
        <w:contextualSpacing/>
        <w:jc w:val="both"/>
        <w:rPr>
          <w:rFonts w:eastAsia="Calibri"/>
          <w:bdr w:val="none" w:sz="0" w:space="0" w:color="auto" w:frame="1"/>
          <w:lang w:val="ru-RU"/>
        </w:rPr>
      </w:pPr>
      <w:r w:rsidRPr="00154DD3">
        <w:rPr>
          <w:rFonts w:eastAsia="Calibri"/>
          <w:color w:val="auto"/>
          <w:bdr w:val="none" w:sz="0" w:space="0" w:color="auto" w:frame="1"/>
          <w:lang w:val="en-US" w:eastAsia="en-US"/>
        </w:rPr>
        <w:t>„</w:t>
      </w:r>
      <w:proofErr w:type="spellStart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>Реком</w:t>
      </w:r>
      <w:proofErr w:type="spellEnd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</w:t>
      </w:r>
      <w:proofErr w:type="spellStart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>Импекс</w:t>
      </w:r>
      <w:proofErr w:type="spellEnd"/>
      <w:proofErr w:type="gramStart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>“</w:t>
      </w:r>
      <w:r w:rsidR="0065259C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>ЕООД</w:t>
      </w:r>
      <w:proofErr w:type="gramEnd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, гр. София – площадка за </w:t>
      </w:r>
      <w:proofErr w:type="spellStart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>компостиране</w:t>
      </w:r>
      <w:proofErr w:type="spellEnd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на отпадъци, гр. Пещера. Проверка</w:t>
      </w:r>
      <w:proofErr w:type="spellStart"/>
      <w:r w:rsidR="001E01FE">
        <w:rPr>
          <w:rFonts w:eastAsia="Calibri"/>
          <w:color w:val="auto"/>
          <w:bdr w:val="none" w:sz="0" w:space="0" w:color="auto" w:frame="1"/>
          <w:lang w:val="en-US" w:eastAsia="en-US"/>
        </w:rPr>
        <w:t>та</w:t>
      </w:r>
      <w:proofErr w:type="spellEnd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е извършена </w:t>
      </w:r>
      <w:r w:rsidR="001E01FE">
        <w:rPr>
          <w:rFonts w:eastAsia="Calibri"/>
          <w:color w:val="auto"/>
          <w:bdr w:val="none" w:sz="0" w:space="0" w:color="auto" w:frame="1"/>
          <w:lang w:eastAsia="en-US"/>
        </w:rPr>
        <w:t>по</w:t>
      </w:r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сигнал. Проверени компоненти и фактори - „атмосферен въздух“ и „отпадъци“. При проверката</w:t>
      </w:r>
      <w:r w:rsidR="00FB2D50">
        <w:rPr>
          <w:rFonts w:eastAsia="Calibri"/>
          <w:color w:val="auto"/>
          <w:bdr w:val="none" w:sz="0" w:space="0" w:color="auto" w:frame="1"/>
          <w:lang w:eastAsia="en-US"/>
        </w:rPr>
        <w:t>,</w:t>
      </w:r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</w:t>
      </w:r>
      <w:proofErr w:type="spellStart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>органолептично</w:t>
      </w:r>
      <w:proofErr w:type="spellEnd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не са установени неприятни миризми извън производствената площадка, както и в най-близката до обекта жилищна</w:t>
      </w:r>
      <w:r w:rsidR="001E01FE">
        <w:rPr>
          <w:rFonts w:eastAsia="Calibri"/>
          <w:color w:val="auto"/>
          <w:bdr w:val="none" w:sz="0" w:space="0" w:color="auto" w:frame="1"/>
          <w:lang w:eastAsia="en-US"/>
        </w:rPr>
        <w:t xml:space="preserve"> зона. Не е уста</w:t>
      </w:r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новен шум от аларми в района. Дадено е </w:t>
      </w:r>
      <w:r w:rsidR="001E01FE">
        <w:rPr>
          <w:rFonts w:eastAsia="Calibri"/>
          <w:color w:val="auto"/>
          <w:bdr w:val="none" w:sz="0" w:space="0" w:color="auto" w:frame="1"/>
          <w:lang w:eastAsia="en-US"/>
        </w:rPr>
        <w:t>1</w:t>
      </w:r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предписание </w:t>
      </w:r>
      <w:r w:rsidR="001E01FE">
        <w:rPr>
          <w:rFonts w:eastAsia="Calibri"/>
          <w:color w:val="auto"/>
          <w:bdr w:val="none" w:sz="0" w:space="0" w:color="auto" w:frame="1"/>
          <w:lang w:eastAsia="en-US"/>
        </w:rPr>
        <w:t xml:space="preserve">по ЗУО </w:t>
      </w:r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>със срок за изпълнение</w:t>
      </w:r>
      <w:r w:rsidR="001E01FE">
        <w:rPr>
          <w:rFonts w:eastAsia="Calibri"/>
          <w:color w:val="auto"/>
          <w:bdr w:val="none" w:sz="0" w:space="0" w:color="auto" w:frame="1"/>
          <w:lang w:eastAsia="en-US"/>
        </w:rPr>
        <w:t>,</w:t>
      </w:r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</w:t>
      </w:r>
      <w:proofErr w:type="spellStart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>непопадащ</w:t>
      </w:r>
      <w:proofErr w:type="spellEnd"/>
      <w:r w:rsidR="001E01FE" w:rsidRPr="001E01FE">
        <w:rPr>
          <w:rFonts w:eastAsia="Calibri"/>
          <w:color w:val="auto"/>
          <w:bdr w:val="none" w:sz="0" w:space="0" w:color="auto" w:frame="1"/>
          <w:lang w:eastAsia="en-US"/>
        </w:rPr>
        <w:t xml:space="preserve"> в отчетния период.</w:t>
      </w:r>
    </w:p>
    <w:p w:rsidR="00040438" w:rsidRPr="007E5569" w:rsidRDefault="001E01FE" w:rsidP="001E01FE">
      <w:pPr>
        <w:pStyle w:val="a4"/>
        <w:numPr>
          <w:ilvl w:val="0"/>
          <w:numId w:val="43"/>
        </w:numPr>
        <w:overflowPunct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</w:pPr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ЗП Петя </w:t>
      </w:r>
      <w:proofErr w:type="spellStart"/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Нановска</w:t>
      </w:r>
      <w:proofErr w:type="spellEnd"/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, гр. София – разсадник „</w:t>
      </w:r>
      <w:proofErr w:type="spellStart"/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Нановски</w:t>
      </w:r>
      <w:proofErr w:type="spellEnd"/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“, с. Братаница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, общ. Пазарджик</w:t>
      </w:r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. Проверен компонент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-</w:t>
      </w:r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„атмосферен въздух“ и условия в решения за преценяване на необходимостта от ОВОС. Не се констатира </w:t>
      </w:r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lastRenderedPageBreak/>
        <w:t xml:space="preserve">неизпълнение на поставените условия в решения № ПК-47-ПР/2021 г. и № ПК-25-ПР/2023 г., издадени от директора на РИОСВ-Пазарджик. Дадено е предписание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по ЗЧАВ </w:t>
      </w:r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за представяне на документация за утвърждаване на точка </w:t>
      </w:r>
      <w:r w:rsidR="00B352A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за вземане на </w:t>
      </w:r>
      <w:r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проби/извадки. Предписанието е изпълнено.</w:t>
      </w:r>
    </w:p>
    <w:p w:rsidR="007E5569" w:rsidRDefault="0065259C" w:rsidP="007E5569">
      <w:pPr>
        <w:pStyle w:val="a4"/>
        <w:numPr>
          <w:ilvl w:val="0"/>
          <w:numId w:val="43"/>
        </w:numPr>
        <w:overflowPunct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</w:pPr>
      <w:r w:rsidRPr="0065259C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„Д Франчайз Ко-България“ АД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Биоцентрала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за производство на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електро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и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топлоенергия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чрез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анаеробно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разграждане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биомаса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, СЖП и отпадъци, гр. Пещера.</w:t>
      </w:r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</w:t>
      </w:r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роверен</w:t>
      </w:r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</w:t>
      </w:r>
      <w:proofErr w:type="spellEnd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компоненти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и </w:t>
      </w:r>
      <w:proofErr w:type="spellStart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фактори</w:t>
      </w:r>
      <w:proofErr w:type="spellEnd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: </w:t>
      </w:r>
      <w:r w:rsidR="007E5569"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„атмосферен въздух“</w:t>
      </w:r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, </w:t>
      </w:r>
      <w:r w:rsidR="007E5569"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„</w:t>
      </w:r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води“ и </w:t>
      </w:r>
      <w:r w:rsidR="007E5569" w:rsidRPr="001E01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„</w:t>
      </w:r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отпадъци“. </w:t>
      </w:r>
      <w:proofErr w:type="spellStart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Дружеството</w:t>
      </w:r>
      <w:proofErr w:type="spellEnd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изпълнява</w:t>
      </w:r>
      <w:proofErr w:type="spellEnd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условия</w:t>
      </w:r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та</w:t>
      </w:r>
      <w:proofErr w:type="spellEnd"/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,</w:t>
      </w:r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поставени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в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издадения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документ по чл. 35 от ЗУО.</w:t>
      </w:r>
      <w:r w:rsid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Не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са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констатирани</w:t>
      </w:r>
      <w:proofErr w:type="spellEnd"/>
      <w:r w:rsidR="007E5569" w:rsidRPr="007E55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нарушения на ЗЧАВ, ЗВ и ЗУО.</w:t>
      </w:r>
    </w:p>
    <w:p w:rsidR="00E97ECF" w:rsidRDefault="00E97ECF" w:rsidP="00E97ECF">
      <w:pPr>
        <w:pStyle w:val="a4"/>
        <w:numPr>
          <w:ilvl w:val="0"/>
          <w:numId w:val="43"/>
        </w:numPr>
        <w:overflowPunct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</w:pPr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„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Братя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Коцеви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'' ООД, 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гр</w:t>
      </w:r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.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Велинград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-</w:t>
      </w:r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площадка за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третиране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неопасни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отп</w:t>
      </w:r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адъци.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Проверени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компоненти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и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фактори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околната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среда - „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атмосферен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въздух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“,</w:t>
      </w:r>
      <w:r w:rsid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''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химични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вещества''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и </w:t>
      </w:r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„отпадъци“. При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извършената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проверка не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са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установени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несъответствия</w:t>
      </w:r>
      <w:proofErr w:type="spellEnd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с </w:t>
      </w:r>
      <w:proofErr w:type="spellStart"/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норма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тивните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изисквания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ЗУО, ЗЧАВ и</w:t>
      </w:r>
      <w:r w:rsidRPr="00E97E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ЗВВХВС.</w:t>
      </w:r>
    </w:p>
    <w:p w:rsidR="00597AF6" w:rsidRPr="00597AF6" w:rsidRDefault="00597AF6" w:rsidP="00FB2D50">
      <w:pPr>
        <w:pStyle w:val="a4"/>
        <w:numPr>
          <w:ilvl w:val="0"/>
          <w:numId w:val="4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</w:pPr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„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Тити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ойл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“ ЕООД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-</w:t>
      </w:r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маслобойна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за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растителни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масла, с. Мало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Конаре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, общ.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Пазарджик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Проверени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компоненти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и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фактори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околната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среда - „води“ и „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химични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вещества“. При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извършената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проверка е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установено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едно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несъответствие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с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приложимите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изисквания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ЗВ. Не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са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установени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несъответствия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с </w:t>
      </w:r>
      <w:proofErr w:type="spell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изискванията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ЗЗВВХВС. На оператора е </w:t>
      </w:r>
      <w:proofErr w:type="gramStart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дадено  предписание</w:t>
      </w:r>
      <w:proofErr w:type="gram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по З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акона за водите</w:t>
      </w:r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.</w:t>
      </w:r>
      <w:r w:rsid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FB2D50" w:rsidRP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Предстои</w:t>
      </w:r>
      <w:proofErr w:type="spellEnd"/>
      <w:r w:rsidR="00FB2D50" w:rsidRP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FB2D50" w:rsidRP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последващ</w:t>
      </w:r>
      <w:proofErr w:type="spellEnd"/>
      <w:r w:rsidR="00FB2D50" w:rsidRP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FB2D50" w:rsidRP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контрол</w:t>
      </w:r>
      <w:proofErr w:type="spellEnd"/>
      <w:r w:rsidR="00FB2D50" w:rsidRP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.</w:t>
      </w:r>
    </w:p>
    <w:p w:rsidR="00597AF6" w:rsidRPr="00154DD3" w:rsidRDefault="002F7692" w:rsidP="00D40C0B">
      <w:pPr>
        <w:pStyle w:val="a4"/>
        <w:numPr>
          <w:ilvl w:val="0"/>
          <w:numId w:val="43"/>
        </w:numPr>
        <w:overflowPunct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</w:pPr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„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</w:t>
      </w:r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векс</w:t>
      </w:r>
      <w:proofErr w:type="spellEnd"/>
      <w:r w:rsidRPr="00597AF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“</w:t>
      </w:r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ЕООД, гр.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Панагюрище</w:t>
      </w:r>
      <w:proofErr w:type="spellEnd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bg-BG" w:eastAsia="bg-BG"/>
        </w:rPr>
        <w:t>– винопроизводство и търговия със спиртни напитки</w:t>
      </w:r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.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Проверени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компоненти</w:t>
      </w:r>
      <w:proofErr w:type="spellEnd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и</w:t>
      </w:r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фактори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околната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среда - „води“</w:t>
      </w:r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и </w:t>
      </w:r>
      <w:r w:rsidR="00A044BF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„отпадъци“</w:t>
      </w:r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. При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проверката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са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констатирани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пропуски при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водене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отчетността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отпадъците</w:t>
      </w:r>
      <w:proofErr w:type="spellEnd"/>
      <w:r w:rsidR="00D40C0B" w:rsidRPr="00D40C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в НИСО. Дадено</w:t>
      </w:r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е предписание по    </w:t>
      </w:r>
      <w:proofErr w:type="spellStart"/>
      <w:r w:rsid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Наредба</w:t>
      </w:r>
      <w:proofErr w:type="spellEnd"/>
      <w:r w:rsidR="00FB2D5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№1, ЗУО</w:t>
      </w:r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. </w:t>
      </w:r>
      <w:proofErr w:type="spellStart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Предстои</w:t>
      </w:r>
      <w:proofErr w:type="spellEnd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последващ</w:t>
      </w:r>
      <w:proofErr w:type="spellEnd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контрол</w:t>
      </w:r>
      <w:proofErr w:type="spellEnd"/>
      <w:r w:rsidR="00A044B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.</w:t>
      </w:r>
    </w:p>
    <w:p w:rsidR="009964EE" w:rsidRDefault="009964EE" w:rsidP="009964EE">
      <w:pPr>
        <w:contextualSpacing/>
        <w:jc w:val="both"/>
        <w:rPr>
          <w:b/>
          <w:bCs/>
          <w:lang w:val="ru-RU"/>
        </w:rPr>
      </w:pPr>
    </w:p>
    <w:p w:rsidR="002F7692" w:rsidRDefault="002F7692" w:rsidP="009964EE">
      <w:pPr>
        <w:contextualSpacing/>
        <w:jc w:val="both"/>
        <w:rPr>
          <w:b/>
          <w:bCs/>
          <w:lang w:val="ru-RU"/>
        </w:rPr>
      </w:pPr>
    </w:p>
    <w:p w:rsidR="002F7692" w:rsidRDefault="002F7692" w:rsidP="009964EE">
      <w:pPr>
        <w:contextualSpacing/>
        <w:jc w:val="both"/>
        <w:rPr>
          <w:b/>
          <w:bCs/>
          <w:lang w:val="ru-RU"/>
        </w:rPr>
      </w:pPr>
    </w:p>
    <w:p w:rsidR="002F7692" w:rsidRPr="00154DD3" w:rsidRDefault="002F7692" w:rsidP="009964EE">
      <w:pPr>
        <w:contextualSpacing/>
        <w:jc w:val="both"/>
        <w:rPr>
          <w:b/>
          <w:bCs/>
          <w:lang w:val="ru-RU"/>
        </w:rPr>
      </w:pPr>
    </w:p>
    <w:p w:rsidR="00DF0C1E" w:rsidRPr="00154DD3" w:rsidRDefault="00C60E82" w:rsidP="00BE5109">
      <w:pPr>
        <w:ind w:firstLine="426"/>
        <w:jc w:val="both"/>
        <w:rPr>
          <w:bCs/>
          <w:color w:val="auto"/>
          <w:lang w:eastAsia="en-US"/>
        </w:rPr>
      </w:pPr>
      <w:r w:rsidRPr="00154DD3">
        <w:rPr>
          <w:b/>
          <w:bCs/>
          <w:lang w:val="ru-RU"/>
        </w:rPr>
        <w:t xml:space="preserve">      </w:t>
      </w:r>
      <w:proofErr w:type="spellStart"/>
      <w:r w:rsidR="00E87087" w:rsidRPr="00154DD3">
        <w:rPr>
          <w:b/>
          <w:bCs/>
          <w:lang w:val="ru-RU"/>
        </w:rPr>
        <w:t>Атмосферен</w:t>
      </w:r>
      <w:proofErr w:type="spellEnd"/>
      <w:r w:rsidR="00E87087" w:rsidRPr="00154DD3">
        <w:rPr>
          <w:b/>
          <w:bCs/>
          <w:lang w:val="ru-RU"/>
        </w:rPr>
        <w:t xml:space="preserve"> </w:t>
      </w:r>
      <w:proofErr w:type="spellStart"/>
      <w:r w:rsidR="00E87087" w:rsidRPr="00154DD3">
        <w:rPr>
          <w:b/>
          <w:bCs/>
          <w:lang w:val="ru-RU"/>
        </w:rPr>
        <w:t>въздух</w:t>
      </w:r>
      <w:proofErr w:type="spellEnd"/>
      <w:r w:rsidR="00E87087" w:rsidRPr="00154DD3">
        <w:rPr>
          <w:lang w:val="ru-RU"/>
        </w:rPr>
        <w:t xml:space="preserve"> – </w:t>
      </w:r>
      <w:proofErr w:type="spellStart"/>
      <w:r w:rsidR="00E87087" w:rsidRPr="00154DD3">
        <w:rPr>
          <w:lang w:val="ru-RU"/>
        </w:rPr>
        <w:t>през</w:t>
      </w:r>
      <w:proofErr w:type="spellEnd"/>
      <w:r w:rsidR="00E87087" w:rsidRPr="00154DD3">
        <w:rPr>
          <w:lang w:val="ru-RU"/>
        </w:rPr>
        <w:t xml:space="preserve"> </w:t>
      </w:r>
      <w:r w:rsidR="00E87087" w:rsidRPr="00154DD3">
        <w:rPr>
          <w:bdr w:val="none" w:sz="0" w:space="0" w:color="auto" w:frame="1"/>
        </w:rPr>
        <w:t xml:space="preserve">м. </w:t>
      </w:r>
      <w:r w:rsidR="00C35CDD">
        <w:rPr>
          <w:bdr w:val="none" w:sz="0" w:space="0" w:color="auto" w:frame="1"/>
        </w:rPr>
        <w:t>н</w:t>
      </w:r>
      <w:r w:rsidR="009F18D0" w:rsidRPr="00154DD3">
        <w:rPr>
          <w:bdr w:val="none" w:sz="0" w:space="0" w:color="auto" w:frame="1"/>
        </w:rPr>
        <w:t>о</w:t>
      </w:r>
      <w:r w:rsidR="00C35CDD">
        <w:rPr>
          <w:bdr w:val="none" w:sz="0" w:space="0" w:color="auto" w:frame="1"/>
        </w:rPr>
        <w:t>е</w:t>
      </w:r>
      <w:r w:rsidR="00657ABE" w:rsidRPr="00154DD3">
        <w:rPr>
          <w:bdr w:val="none" w:sz="0" w:space="0" w:color="auto" w:frame="1"/>
        </w:rPr>
        <w:t>мври</w:t>
      </w:r>
      <w:r w:rsidR="00E87087" w:rsidRPr="00154DD3">
        <w:rPr>
          <w:bdr w:val="none" w:sz="0" w:space="0" w:color="auto" w:frame="1"/>
          <w:lang w:val="ru-RU"/>
        </w:rPr>
        <w:t xml:space="preserve"> по</w:t>
      </w:r>
      <w:r w:rsidR="00E87087" w:rsidRPr="00154DD3">
        <w:rPr>
          <w:bdr w:val="none" w:sz="0" w:space="0" w:color="auto" w:frame="1"/>
        </w:rPr>
        <w:t xml:space="preserve"> ЗЧАВ и подзаконовите </w:t>
      </w:r>
      <w:r w:rsidR="00025905" w:rsidRPr="00154DD3">
        <w:rPr>
          <w:bdr w:val="none" w:sz="0" w:space="0" w:color="auto" w:frame="1"/>
        </w:rPr>
        <w:t xml:space="preserve">нормативни актове са извършени </w:t>
      </w:r>
      <w:r w:rsidR="00047C04">
        <w:rPr>
          <w:bdr w:val="none" w:sz="0" w:space="0" w:color="auto" w:frame="1"/>
          <w:lang w:val="en-US"/>
        </w:rPr>
        <w:t>5</w:t>
      </w:r>
      <w:r w:rsidR="00E87087" w:rsidRPr="00154DD3">
        <w:rPr>
          <w:bdr w:val="none" w:sz="0" w:space="0" w:color="auto" w:frame="1"/>
        </w:rPr>
        <w:t xml:space="preserve"> проверки - </w:t>
      </w:r>
      <w:r w:rsidR="00047C04">
        <w:rPr>
          <w:bdr w:val="none" w:sz="0" w:space="0" w:color="auto" w:frame="1"/>
          <w:lang w:val="en-US"/>
        </w:rPr>
        <w:t>2</w:t>
      </w:r>
      <w:r w:rsidR="00C35CDD">
        <w:rPr>
          <w:rFonts w:eastAsia="Calibri"/>
          <w:bdr w:val="none" w:sz="0" w:space="0" w:color="auto" w:frame="1"/>
        </w:rPr>
        <w:t xml:space="preserve"> планови и</w:t>
      </w:r>
      <w:r w:rsidR="00047C04">
        <w:rPr>
          <w:rFonts w:eastAsia="Calibri"/>
          <w:bdr w:val="none" w:sz="0" w:space="0" w:color="auto" w:frame="1"/>
          <w:lang w:val="en-US"/>
        </w:rPr>
        <w:t xml:space="preserve"> 3 </w:t>
      </w:r>
      <w:r w:rsidR="001115FF" w:rsidRPr="00154DD3">
        <w:rPr>
          <w:rFonts w:eastAsia="Calibri"/>
          <w:bdr w:val="none" w:sz="0" w:space="0" w:color="auto" w:frame="1"/>
        </w:rPr>
        <w:t>извънредн</w:t>
      </w:r>
      <w:r w:rsidR="000D279E" w:rsidRPr="00154DD3">
        <w:rPr>
          <w:rFonts w:eastAsia="Calibri"/>
          <w:bdr w:val="none" w:sz="0" w:space="0" w:color="auto" w:frame="1"/>
        </w:rPr>
        <w:t>и</w:t>
      </w:r>
      <w:r w:rsidR="001210B2" w:rsidRPr="00154DD3">
        <w:rPr>
          <w:rFonts w:eastAsia="Calibri"/>
          <w:bdr w:val="none" w:sz="0" w:space="0" w:color="auto" w:frame="1"/>
        </w:rPr>
        <w:t xml:space="preserve">, </w:t>
      </w:r>
      <w:r w:rsidR="00B761B3" w:rsidRPr="00154DD3">
        <w:rPr>
          <w:bCs/>
          <w:lang w:eastAsia="en-US"/>
        </w:rPr>
        <w:t>взето</w:t>
      </w:r>
      <w:r w:rsidR="001210B2" w:rsidRPr="00154DD3">
        <w:rPr>
          <w:bCs/>
          <w:lang w:eastAsia="en-US"/>
        </w:rPr>
        <w:t xml:space="preserve"> е</w:t>
      </w:r>
      <w:r w:rsidR="00E67031" w:rsidRPr="00154DD3">
        <w:rPr>
          <w:bCs/>
          <w:lang w:eastAsia="en-US"/>
        </w:rPr>
        <w:t xml:space="preserve"> участие в </w:t>
      </w:r>
      <w:r w:rsidR="00107A80">
        <w:rPr>
          <w:bCs/>
          <w:lang w:val="en-US" w:eastAsia="en-US"/>
        </w:rPr>
        <w:t xml:space="preserve">4 </w:t>
      </w:r>
      <w:r w:rsidR="00B761B3" w:rsidRPr="00154DD3">
        <w:rPr>
          <w:bCs/>
          <w:lang w:eastAsia="en-US"/>
        </w:rPr>
        <w:t>комплексни проверки на обекти без КР</w:t>
      </w:r>
      <w:r w:rsidR="00DF0C1E" w:rsidRPr="00154DD3">
        <w:rPr>
          <w:bCs/>
          <w:lang w:eastAsia="en-US"/>
        </w:rPr>
        <w:t xml:space="preserve">, </w:t>
      </w:r>
      <w:r w:rsidR="001210B2" w:rsidRPr="00154DD3">
        <w:rPr>
          <w:bCs/>
          <w:lang w:eastAsia="en-US"/>
        </w:rPr>
        <w:t xml:space="preserve">в </w:t>
      </w:r>
      <w:r w:rsidR="00B761B3" w:rsidRPr="00154DD3">
        <w:rPr>
          <w:bCs/>
          <w:color w:val="auto"/>
          <w:lang w:eastAsia="en-US"/>
        </w:rPr>
        <w:t>проверк</w:t>
      </w:r>
      <w:r w:rsidR="000D279E" w:rsidRPr="00154DD3">
        <w:rPr>
          <w:bCs/>
          <w:color w:val="auto"/>
          <w:lang w:eastAsia="en-US"/>
        </w:rPr>
        <w:t>а</w:t>
      </w:r>
      <w:r w:rsidR="00B761B3" w:rsidRPr="00154DD3">
        <w:rPr>
          <w:bCs/>
          <w:color w:val="auto"/>
          <w:lang w:eastAsia="en-US"/>
        </w:rPr>
        <w:t xml:space="preserve"> </w:t>
      </w:r>
      <w:proofErr w:type="gramStart"/>
      <w:r w:rsidR="00B761B3" w:rsidRPr="00154DD3">
        <w:rPr>
          <w:bCs/>
          <w:color w:val="auto"/>
          <w:lang w:eastAsia="en-US"/>
        </w:rPr>
        <w:t>на оператор</w:t>
      </w:r>
      <w:proofErr w:type="gramEnd"/>
      <w:r w:rsidR="00B761B3" w:rsidRPr="00154DD3">
        <w:rPr>
          <w:bCs/>
          <w:color w:val="auto"/>
          <w:lang w:eastAsia="en-US"/>
        </w:rPr>
        <w:t xml:space="preserve"> с издадено КР</w:t>
      </w:r>
      <w:r w:rsidR="00107A80">
        <w:rPr>
          <w:bCs/>
          <w:color w:val="auto"/>
          <w:lang w:eastAsia="en-US"/>
        </w:rPr>
        <w:t xml:space="preserve"> и в 1</w:t>
      </w:r>
      <w:r w:rsidR="00DF0C1E" w:rsidRPr="00154DD3">
        <w:rPr>
          <w:bCs/>
          <w:color w:val="auto"/>
          <w:lang w:eastAsia="en-US"/>
        </w:rPr>
        <w:t xml:space="preserve"> ДПК.</w:t>
      </w:r>
    </w:p>
    <w:p w:rsidR="00667F81" w:rsidRPr="00154DD3" w:rsidRDefault="00667F81" w:rsidP="00BE5109">
      <w:pPr>
        <w:ind w:firstLine="426"/>
        <w:jc w:val="both"/>
      </w:pPr>
      <w:r w:rsidRPr="00154DD3">
        <w:rPr>
          <w:b/>
          <w:bCs/>
        </w:rPr>
        <w:t xml:space="preserve"> </w:t>
      </w:r>
      <w:r w:rsidR="00DE6822" w:rsidRPr="00154DD3">
        <w:rPr>
          <w:b/>
          <w:bCs/>
          <w:lang w:val="en-US"/>
        </w:rPr>
        <w:t xml:space="preserve">     </w:t>
      </w:r>
      <w:r w:rsidR="00E87087" w:rsidRPr="00154DD3">
        <w:rPr>
          <w:b/>
          <w:bCs/>
        </w:rPr>
        <w:t>По ЗЧАВ и подзаконови нормативни актове:</w:t>
      </w:r>
    </w:p>
    <w:p w:rsidR="00605874" w:rsidRPr="00154DD3" w:rsidRDefault="00667F81" w:rsidP="00BE5109">
      <w:pPr>
        <w:ind w:firstLine="426"/>
        <w:jc w:val="both"/>
        <w:rPr>
          <w:b/>
          <w:bCs/>
          <w:lang w:val="ru-RU"/>
        </w:rPr>
      </w:pPr>
      <w:r w:rsidRPr="00154DD3">
        <w:rPr>
          <w:b/>
          <w:bCs/>
          <w:lang w:val="ru-RU"/>
        </w:rPr>
        <w:t xml:space="preserve"> </w:t>
      </w:r>
      <w:r w:rsidR="00DE6822" w:rsidRPr="00154DD3">
        <w:rPr>
          <w:b/>
          <w:bCs/>
          <w:lang w:val="en-US"/>
        </w:rPr>
        <w:t xml:space="preserve">     </w:t>
      </w:r>
      <w:proofErr w:type="spellStart"/>
      <w:r w:rsidR="00E87087" w:rsidRPr="00154DD3">
        <w:rPr>
          <w:b/>
          <w:bCs/>
          <w:lang w:val="ru-RU"/>
        </w:rPr>
        <w:t>Планови</w:t>
      </w:r>
      <w:proofErr w:type="spellEnd"/>
      <w:r w:rsidR="00E87087" w:rsidRPr="00154DD3">
        <w:rPr>
          <w:b/>
          <w:bCs/>
          <w:lang w:val="ru-RU"/>
        </w:rPr>
        <w:t xml:space="preserve"> проверки</w:t>
      </w:r>
    </w:p>
    <w:p w:rsidR="004D1302" w:rsidRPr="004D1302" w:rsidRDefault="00DE6822" w:rsidP="004D1302">
      <w:pPr>
        <w:ind w:firstLine="426"/>
        <w:jc w:val="both"/>
        <w:rPr>
          <w:bCs/>
          <w:lang w:val="ru-RU"/>
        </w:rPr>
      </w:pPr>
      <w:r w:rsidRPr="00154DD3">
        <w:rPr>
          <w:bCs/>
          <w:lang w:val="ru-RU"/>
        </w:rPr>
        <w:t xml:space="preserve">      По</w:t>
      </w:r>
      <w:r w:rsidR="006F6C26" w:rsidRPr="00154DD3">
        <w:rPr>
          <w:bCs/>
          <w:lang w:val="ru-RU"/>
        </w:rPr>
        <w:t xml:space="preserve"> Регламент (ЕС) 2024/573 за </w:t>
      </w:r>
      <w:proofErr w:type="spellStart"/>
      <w:r w:rsidR="006F6C26" w:rsidRPr="00154DD3">
        <w:rPr>
          <w:bCs/>
          <w:lang w:val="ru-RU"/>
        </w:rPr>
        <w:t>флуорсъдържащите</w:t>
      </w:r>
      <w:proofErr w:type="spellEnd"/>
      <w:r w:rsidR="006F6C26" w:rsidRPr="00154DD3">
        <w:rPr>
          <w:bCs/>
          <w:lang w:val="ru-RU"/>
        </w:rPr>
        <w:t xml:space="preserve"> </w:t>
      </w:r>
      <w:proofErr w:type="spellStart"/>
      <w:r w:rsidR="006F6C26" w:rsidRPr="00154DD3">
        <w:rPr>
          <w:bCs/>
          <w:lang w:val="ru-RU"/>
        </w:rPr>
        <w:t>парникови</w:t>
      </w:r>
      <w:proofErr w:type="spellEnd"/>
      <w:r w:rsidR="006F6C26" w:rsidRPr="00154DD3">
        <w:rPr>
          <w:bCs/>
          <w:lang w:val="ru-RU"/>
        </w:rPr>
        <w:t xml:space="preserve"> </w:t>
      </w:r>
      <w:proofErr w:type="spellStart"/>
      <w:r w:rsidR="006F6C26" w:rsidRPr="00154DD3">
        <w:rPr>
          <w:bCs/>
          <w:lang w:val="ru-RU"/>
        </w:rPr>
        <w:t>газове</w:t>
      </w:r>
      <w:proofErr w:type="spellEnd"/>
      <w:r w:rsidR="006F6C26" w:rsidRPr="00154DD3">
        <w:rPr>
          <w:bCs/>
          <w:lang w:val="ru-RU"/>
        </w:rPr>
        <w:t xml:space="preserve"> </w:t>
      </w:r>
      <w:r w:rsidR="004D1302" w:rsidRPr="004D1302">
        <w:rPr>
          <w:bCs/>
          <w:lang w:val="ru-RU"/>
        </w:rPr>
        <w:t>е</w:t>
      </w:r>
      <w:r w:rsidR="00D14D3F">
        <w:rPr>
          <w:bCs/>
          <w:lang w:val="ru-RU"/>
        </w:rPr>
        <w:t xml:space="preserve"> </w:t>
      </w:r>
      <w:proofErr w:type="spellStart"/>
      <w:r w:rsidR="00D14D3F">
        <w:rPr>
          <w:bCs/>
          <w:lang w:val="ru-RU"/>
        </w:rPr>
        <w:t>извър</w:t>
      </w:r>
      <w:proofErr w:type="spellEnd"/>
      <w:r w:rsidR="00D14D3F">
        <w:rPr>
          <w:bCs/>
          <w:lang w:val="ru-RU"/>
        </w:rPr>
        <w:t xml:space="preserve">- </w:t>
      </w:r>
      <w:proofErr w:type="spellStart"/>
      <w:r w:rsidR="004D1302" w:rsidRPr="004D1302">
        <w:rPr>
          <w:bCs/>
          <w:lang w:val="ru-RU"/>
        </w:rPr>
        <w:t>шена</w:t>
      </w:r>
      <w:proofErr w:type="spellEnd"/>
      <w:r w:rsidR="004D1302" w:rsidRPr="004D1302">
        <w:rPr>
          <w:bCs/>
          <w:lang w:val="ru-RU"/>
        </w:rPr>
        <w:t xml:space="preserve"> проверка на </w:t>
      </w:r>
      <w:proofErr w:type="spellStart"/>
      <w:r w:rsidR="004D1302" w:rsidRPr="004D1302">
        <w:rPr>
          <w:bCs/>
          <w:lang w:val="ru-RU"/>
        </w:rPr>
        <w:t>ползвател</w:t>
      </w:r>
      <w:proofErr w:type="spellEnd"/>
      <w:r w:rsidR="004D1302" w:rsidRPr="004D1302">
        <w:rPr>
          <w:bCs/>
          <w:lang w:val="ru-RU"/>
        </w:rPr>
        <w:t xml:space="preserve"> на ФПГ. </w:t>
      </w:r>
      <w:proofErr w:type="spellStart"/>
      <w:r w:rsidR="004D1302" w:rsidRPr="004D1302">
        <w:rPr>
          <w:bCs/>
          <w:lang w:val="ru-RU"/>
        </w:rPr>
        <w:t>Лицето</w:t>
      </w:r>
      <w:proofErr w:type="spellEnd"/>
      <w:r w:rsidR="004D1302">
        <w:rPr>
          <w:bCs/>
        </w:rPr>
        <w:t>,</w:t>
      </w:r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работещо</w:t>
      </w:r>
      <w:proofErr w:type="spellEnd"/>
      <w:r w:rsidR="004D1302" w:rsidRPr="004D1302">
        <w:rPr>
          <w:bCs/>
          <w:lang w:val="ru-RU"/>
        </w:rPr>
        <w:t xml:space="preserve"> с </w:t>
      </w:r>
      <w:proofErr w:type="spellStart"/>
      <w:r w:rsidR="004D1302" w:rsidRPr="004D1302">
        <w:rPr>
          <w:bCs/>
          <w:lang w:val="ru-RU"/>
        </w:rPr>
        <w:t>оборудване</w:t>
      </w:r>
      <w:proofErr w:type="spellEnd"/>
      <w:r w:rsidR="004D1302">
        <w:rPr>
          <w:bCs/>
          <w:lang w:val="ru-RU"/>
        </w:rPr>
        <w:t>,</w:t>
      </w:r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заредено</w:t>
      </w:r>
      <w:proofErr w:type="spellEnd"/>
      <w:r w:rsidR="004D1302" w:rsidRPr="004D1302">
        <w:rPr>
          <w:bCs/>
          <w:lang w:val="ru-RU"/>
        </w:rPr>
        <w:t xml:space="preserve"> с ФПГ</w:t>
      </w:r>
      <w:r w:rsidR="004D1302">
        <w:rPr>
          <w:bCs/>
          <w:lang w:val="ru-RU"/>
        </w:rPr>
        <w:t>,</w:t>
      </w:r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притежава</w:t>
      </w:r>
      <w:proofErr w:type="spellEnd"/>
      <w:r w:rsidR="004D1302" w:rsidRPr="004D1302">
        <w:rPr>
          <w:bCs/>
          <w:lang w:val="ru-RU"/>
        </w:rPr>
        <w:t xml:space="preserve"> документ по чл. 17б от ЗЧАВ. В </w:t>
      </w:r>
      <w:proofErr w:type="spellStart"/>
      <w:r w:rsidR="004D1302" w:rsidRPr="004D1302">
        <w:rPr>
          <w:bCs/>
          <w:lang w:val="ru-RU"/>
        </w:rPr>
        <w:t>обекта</w:t>
      </w:r>
      <w:proofErr w:type="spellEnd"/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няма</w:t>
      </w:r>
      <w:proofErr w:type="spellEnd"/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закуп</w:t>
      </w:r>
      <w:r w:rsidR="004D1302">
        <w:rPr>
          <w:bCs/>
          <w:lang w:val="ru-RU"/>
        </w:rPr>
        <w:t>е</w:t>
      </w:r>
      <w:r w:rsidR="004D1302" w:rsidRPr="004D1302">
        <w:rPr>
          <w:bCs/>
          <w:lang w:val="ru-RU"/>
        </w:rPr>
        <w:t>н</w:t>
      </w:r>
      <w:proofErr w:type="spellEnd"/>
      <w:r w:rsidR="004D1302" w:rsidRPr="004D1302">
        <w:rPr>
          <w:bCs/>
          <w:lang w:val="ru-RU"/>
        </w:rPr>
        <w:t xml:space="preserve"> и </w:t>
      </w:r>
      <w:proofErr w:type="spellStart"/>
      <w:r w:rsidR="004D1302" w:rsidRPr="004D1302">
        <w:rPr>
          <w:bCs/>
          <w:lang w:val="ru-RU"/>
        </w:rPr>
        <w:t>наличен</w:t>
      </w:r>
      <w:proofErr w:type="spellEnd"/>
      <w:r w:rsidR="004D1302" w:rsidRPr="004D1302">
        <w:rPr>
          <w:bCs/>
          <w:lang w:val="ru-RU"/>
        </w:rPr>
        <w:t xml:space="preserve"> ФПГ.</w:t>
      </w:r>
    </w:p>
    <w:p w:rsidR="00DE6822" w:rsidRPr="00154DD3" w:rsidRDefault="004D1302" w:rsidP="004D1302">
      <w:pPr>
        <w:ind w:firstLine="426"/>
        <w:jc w:val="both"/>
        <w:rPr>
          <w:bCs/>
          <w:lang w:val="ru-RU"/>
        </w:rPr>
      </w:pPr>
      <w:r w:rsidRPr="004D1302">
        <w:rPr>
          <w:bCs/>
          <w:lang w:val="ru-RU"/>
        </w:rPr>
        <w:t xml:space="preserve">      Проверка на Община </w:t>
      </w:r>
      <w:proofErr w:type="spellStart"/>
      <w:r w:rsidRPr="004D1302">
        <w:rPr>
          <w:bCs/>
          <w:lang w:val="ru-RU"/>
        </w:rPr>
        <w:t>Панагюрище</w:t>
      </w:r>
      <w:proofErr w:type="spellEnd"/>
      <w:r w:rsidRPr="004D1302">
        <w:rPr>
          <w:bCs/>
          <w:lang w:val="ru-RU"/>
        </w:rPr>
        <w:t xml:space="preserve"> по </w:t>
      </w:r>
      <w:proofErr w:type="spellStart"/>
      <w:r w:rsidRPr="004D1302">
        <w:rPr>
          <w:bCs/>
          <w:lang w:val="ru-RU"/>
        </w:rPr>
        <w:t>общинска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програма</w:t>
      </w:r>
      <w:proofErr w:type="spellEnd"/>
      <w:r w:rsidRPr="004D1302">
        <w:rPr>
          <w:bCs/>
          <w:lang w:val="ru-RU"/>
        </w:rPr>
        <w:t xml:space="preserve"> по чл. 27 от ЗЧАВ. С Решение №292/27.10.2025 г. на </w:t>
      </w:r>
      <w:proofErr w:type="spellStart"/>
      <w:r w:rsidRPr="004D1302">
        <w:rPr>
          <w:bCs/>
          <w:lang w:val="ru-RU"/>
        </w:rPr>
        <w:t>Об</w:t>
      </w:r>
      <w:r>
        <w:rPr>
          <w:bCs/>
          <w:lang w:val="ru-RU"/>
        </w:rPr>
        <w:t>С</w:t>
      </w:r>
      <w:r w:rsidRPr="004D1302">
        <w:rPr>
          <w:bCs/>
          <w:lang w:val="ru-RU"/>
        </w:rPr>
        <w:t>-Панагюрище</w:t>
      </w:r>
      <w:proofErr w:type="spellEnd"/>
      <w:r w:rsidRPr="004D1302">
        <w:rPr>
          <w:bCs/>
          <w:lang w:val="ru-RU"/>
        </w:rPr>
        <w:t xml:space="preserve"> е </w:t>
      </w:r>
      <w:proofErr w:type="spellStart"/>
      <w:r w:rsidRPr="004D1302">
        <w:rPr>
          <w:bCs/>
          <w:lang w:val="ru-RU"/>
        </w:rPr>
        <w:t>приета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актуализирана</w:t>
      </w:r>
      <w:proofErr w:type="spellEnd"/>
      <w:r w:rsidRPr="004D1302">
        <w:rPr>
          <w:bCs/>
          <w:lang w:val="ru-RU"/>
        </w:rPr>
        <w:t xml:space="preserve"> „</w:t>
      </w:r>
      <w:proofErr w:type="spellStart"/>
      <w:r w:rsidRPr="004D1302">
        <w:rPr>
          <w:bCs/>
          <w:lang w:val="ru-RU"/>
        </w:rPr>
        <w:t>Програма</w:t>
      </w:r>
      <w:proofErr w:type="spellEnd"/>
      <w:r w:rsidRPr="004D1302">
        <w:rPr>
          <w:bCs/>
          <w:lang w:val="ru-RU"/>
        </w:rPr>
        <w:t xml:space="preserve"> за управление на </w:t>
      </w:r>
      <w:proofErr w:type="spellStart"/>
      <w:r w:rsidRPr="004D1302">
        <w:rPr>
          <w:bCs/>
          <w:lang w:val="ru-RU"/>
        </w:rPr>
        <w:t>замърсителите</w:t>
      </w:r>
      <w:proofErr w:type="spellEnd"/>
      <w:r w:rsidRPr="004D1302">
        <w:rPr>
          <w:bCs/>
          <w:lang w:val="ru-RU"/>
        </w:rPr>
        <w:t xml:space="preserve"> и </w:t>
      </w:r>
      <w:proofErr w:type="spellStart"/>
      <w:r w:rsidRPr="004D1302">
        <w:rPr>
          <w:bCs/>
          <w:lang w:val="ru-RU"/>
        </w:rPr>
        <w:t>достигане</w:t>
      </w:r>
      <w:proofErr w:type="spellEnd"/>
      <w:r w:rsidRPr="004D1302">
        <w:rPr>
          <w:bCs/>
          <w:lang w:val="ru-RU"/>
        </w:rPr>
        <w:t xml:space="preserve"> на </w:t>
      </w:r>
      <w:proofErr w:type="spellStart"/>
      <w:r w:rsidRPr="004D1302">
        <w:rPr>
          <w:bCs/>
          <w:lang w:val="ru-RU"/>
        </w:rPr>
        <w:t>установените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норми</w:t>
      </w:r>
      <w:proofErr w:type="spellEnd"/>
      <w:r w:rsidRPr="004D1302">
        <w:rPr>
          <w:bCs/>
          <w:lang w:val="ru-RU"/>
        </w:rPr>
        <w:t xml:space="preserve"> за </w:t>
      </w:r>
      <w:proofErr w:type="spellStart"/>
      <w:r w:rsidRPr="004D1302">
        <w:rPr>
          <w:bCs/>
          <w:lang w:val="ru-RU"/>
        </w:rPr>
        <w:t>съдържанието</w:t>
      </w:r>
      <w:proofErr w:type="spellEnd"/>
      <w:r w:rsidRPr="004D1302">
        <w:rPr>
          <w:bCs/>
          <w:lang w:val="ru-RU"/>
        </w:rPr>
        <w:t xml:space="preserve"> им в </w:t>
      </w:r>
      <w:proofErr w:type="spellStart"/>
      <w:r w:rsidRPr="004D1302">
        <w:rPr>
          <w:bCs/>
          <w:lang w:val="ru-RU"/>
        </w:rPr>
        <w:t>атмосферния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въздух</w:t>
      </w:r>
      <w:proofErr w:type="spellEnd"/>
      <w:r w:rsidRPr="004D1302">
        <w:rPr>
          <w:bCs/>
          <w:lang w:val="ru-RU"/>
        </w:rPr>
        <w:t xml:space="preserve"> на </w:t>
      </w:r>
      <w:proofErr w:type="spellStart"/>
      <w:r w:rsidRPr="004D1302">
        <w:rPr>
          <w:bCs/>
          <w:lang w:val="ru-RU"/>
        </w:rPr>
        <w:t>територията</w:t>
      </w:r>
      <w:proofErr w:type="spellEnd"/>
      <w:r w:rsidRPr="004D1302">
        <w:rPr>
          <w:bCs/>
          <w:lang w:val="ru-RU"/>
        </w:rPr>
        <w:t xml:space="preserve"> </w:t>
      </w:r>
      <w:proofErr w:type="gramStart"/>
      <w:r w:rsidRPr="004D1302">
        <w:rPr>
          <w:bCs/>
          <w:lang w:val="ru-RU"/>
        </w:rPr>
        <w:t>на община</w:t>
      </w:r>
      <w:proofErr w:type="gram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Панагюрище</w:t>
      </w:r>
      <w:proofErr w:type="spellEnd"/>
      <w:r>
        <w:rPr>
          <w:bCs/>
          <w:lang w:val="ru-RU"/>
        </w:rPr>
        <w:t xml:space="preserve"> </w:t>
      </w:r>
      <w:r w:rsidRPr="004D1302">
        <w:rPr>
          <w:bCs/>
          <w:lang w:val="ru-RU"/>
        </w:rPr>
        <w:t>2022</w:t>
      </w:r>
      <w:r>
        <w:rPr>
          <w:bCs/>
          <w:lang w:val="ru-RU"/>
        </w:rPr>
        <w:t xml:space="preserve"> – </w:t>
      </w:r>
      <w:r w:rsidRPr="004D1302">
        <w:rPr>
          <w:bCs/>
          <w:lang w:val="ru-RU"/>
        </w:rPr>
        <w:t>2027г.“</w:t>
      </w:r>
      <w:r w:rsidR="00D14D3F">
        <w:rPr>
          <w:bCs/>
          <w:lang w:val="ru-RU"/>
        </w:rPr>
        <w:t>. З</w:t>
      </w:r>
      <w:r w:rsidRPr="004D1302">
        <w:rPr>
          <w:bCs/>
          <w:lang w:val="ru-RU"/>
        </w:rPr>
        <w:t xml:space="preserve">а </w:t>
      </w:r>
      <w:proofErr w:type="spellStart"/>
      <w:r w:rsidRPr="004D1302">
        <w:rPr>
          <w:bCs/>
          <w:lang w:val="ru-RU"/>
        </w:rPr>
        <w:t>подобряване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качеството</w:t>
      </w:r>
      <w:proofErr w:type="spellEnd"/>
      <w:r w:rsidRPr="004D1302">
        <w:rPr>
          <w:bCs/>
          <w:lang w:val="ru-RU"/>
        </w:rPr>
        <w:t xml:space="preserve"> на </w:t>
      </w:r>
      <w:proofErr w:type="spellStart"/>
      <w:r w:rsidRPr="004D1302">
        <w:rPr>
          <w:bCs/>
          <w:lang w:val="ru-RU"/>
        </w:rPr>
        <w:t>атмосферн</w:t>
      </w:r>
      <w:r>
        <w:rPr>
          <w:bCs/>
          <w:lang w:val="ru-RU"/>
        </w:rPr>
        <w:t>ия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въздух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са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изпълнявани</w:t>
      </w:r>
      <w:proofErr w:type="spellEnd"/>
      <w:r>
        <w:rPr>
          <w:bCs/>
          <w:lang w:val="ru-RU"/>
        </w:rPr>
        <w:t xml:space="preserve"> мерки от</w:t>
      </w:r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предходния</w:t>
      </w:r>
      <w:proofErr w:type="spellEnd"/>
      <w:r w:rsidRPr="004D1302">
        <w:rPr>
          <w:bCs/>
          <w:lang w:val="ru-RU"/>
        </w:rPr>
        <w:t xml:space="preserve"> план.</w:t>
      </w:r>
    </w:p>
    <w:p w:rsidR="006F6C26" w:rsidRPr="004D1302" w:rsidRDefault="007E5569" w:rsidP="004D1302">
      <w:pPr>
        <w:ind w:firstLine="426"/>
        <w:jc w:val="both"/>
        <w:rPr>
          <w:b/>
          <w:bCs/>
          <w:lang w:val="ru-RU"/>
        </w:rPr>
      </w:pPr>
      <w:r>
        <w:rPr>
          <w:b/>
          <w:bCs/>
          <w:lang w:val="en-US"/>
        </w:rPr>
        <w:t xml:space="preserve">    </w:t>
      </w:r>
      <w:proofErr w:type="spellStart"/>
      <w:r w:rsidR="00605874" w:rsidRPr="00154DD3">
        <w:rPr>
          <w:b/>
          <w:bCs/>
          <w:lang w:val="ru-RU"/>
        </w:rPr>
        <w:t>Извънредни</w:t>
      </w:r>
      <w:proofErr w:type="spellEnd"/>
      <w:r w:rsidR="00605874" w:rsidRPr="00154DD3">
        <w:rPr>
          <w:b/>
          <w:bCs/>
          <w:lang w:val="ru-RU"/>
        </w:rPr>
        <w:t xml:space="preserve"> проверки </w:t>
      </w:r>
    </w:p>
    <w:p w:rsidR="004D1302" w:rsidRPr="004D1302" w:rsidRDefault="007E5569" w:rsidP="004D1302">
      <w:pPr>
        <w:ind w:firstLine="426"/>
        <w:jc w:val="both"/>
        <w:rPr>
          <w:bCs/>
          <w:lang w:val="ru-RU"/>
        </w:rPr>
      </w:pPr>
      <w:r>
        <w:rPr>
          <w:bCs/>
          <w:lang w:val="en-US"/>
        </w:rPr>
        <w:t xml:space="preserve">    </w:t>
      </w:r>
      <w:proofErr w:type="spellStart"/>
      <w:r w:rsidR="004D1302" w:rsidRPr="004D1302">
        <w:rPr>
          <w:bCs/>
          <w:lang w:val="ru-RU"/>
        </w:rPr>
        <w:t>Във</w:t>
      </w:r>
      <w:proofErr w:type="spellEnd"/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връзка</w:t>
      </w:r>
      <w:proofErr w:type="spellEnd"/>
      <w:r w:rsidR="004D1302" w:rsidRPr="004D1302">
        <w:rPr>
          <w:bCs/>
          <w:lang w:val="ru-RU"/>
        </w:rPr>
        <w:t xml:space="preserve"> с </w:t>
      </w:r>
      <w:proofErr w:type="spellStart"/>
      <w:r w:rsidR="004D1302" w:rsidRPr="004D1302">
        <w:rPr>
          <w:bCs/>
          <w:lang w:val="ru-RU"/>
        </w:rPr>
        <w:t>уведомяване</w:t>
      </w:r>
      <w:proofErr w:type="spellEnd"/>
      <w:r w:rsidR="004D1302" w:rsidRPr="004D1302">
        <w:rPr>
          <w:bCs/>
          <w:lang w:val="ru-RU"/>
        </w:rPr>
        <w:t xml:space="preserve"> за </w:t>
      </w:r>
      <w:proofErr w:type="spellStart"/>
      <w:r w:rsidR="004D1302" w:rsidRPr="004D1302">
        <w:rPr>
          <w:bCs/>
          <w:lang w:val="ru-RU"/>
        </w:rPr>
        <w:t>провеждане</w:t>
      </w:r>
      <w:proofErr w:type="spellEnd"/>
      <w:r w:rsidR="004D1302" w:rsidRPr="004D1302">
        <w:rPr>
          <w:bCs/>
          <w:lang w:val="ru-RU"/>
        </w:rPr>
        <w:t xml:space="preserve"> на </w:t>
      </w:r>
      <w:r w:rsidR="004D1302">
        <w:rPr>
          <w:bCs/>
          <w:lang w:val="ru-RU"/>
        </w:rPr>
        <w:t xml:space="preserve">СПИ </w:t>
      </w:r>
      <w:r w:rsidR="004D1302" w:rsidRPr="004D1302">
        <w:rPr>
          <w:bCs/>
          <w:lang w:val="ru-RU"/>
        </w:rPr>
        <w:t xml:space="preserve">на </w:t>
      </w:r>
      <w:proofErr w:type="spellStart"/>
      <w:r w:rsidR="004D1302" w:rsidRPr="004D1302">
        <w:rPr>
          <w:bCs/>
          <w:lang w:val="ru-RU"/>
        </w:rPr>
        <w:t>емисии</w:t>
      </w:r>
      <w:proofErr w:type="spellEnd"/>
      <w:r w:rsidR="004D1302" w:rsidRPr="004D1302">
        <w:rPr>
          <w:bCs/>
          <w:lang w:val="ru-RU"/>
        </w:rPr>
        <w:t xml:space="preserve"> на </w:t>
      </w:r>
      <w:proofErr w:type="spellStart"/>
      <w:r w:rsidR="004D1302" w:rsidRPr="004D1302">
        <w:rPr>
          <w:bCs/>
          <w:lang w:val="ru-RU"/>
        </w:rPr>
        <w:t>вредни</w:t>
      </w:r>
      <w:proofErr w:type="spellEnd"/>
      <w:r w:rsidR="004D1302" w:rsidRPr="004D1302">
        <w:rPr>
          <w:bCs/>
          <w:lang w:val="ru-RU"/>
        </w:rPr>
        <w:t xml:space="preserve"> вещества, </w:t>
      </w:r>
      <w:proofErr w:type="spellStart"/>
      <w:r w:rsidR="004D1302" w:rsidRPr="004D1302">
        <w:rPr>
          <w:bCs/>
          <w:lang w:val="ru-RU"/>
        </w:rPr>
        <w:t>изпускани</w:t>
      </w:r>
      <w:proofErr w:type="spellEnd"/>
      <w:r w:rsidR="004D1302" w:rsidRPr="004D1302">
        <w:rPr>
          <w:bCs/>
          <w:lang w:val="ru-RU"/>
        </w:rPr>
        <w:t xml:space="preserve"> в </w:t>
      </w:r>
      <w:proofErr w:type="spellStart"/>
      <w:r w:rsidR="004D1302" w:rsidRPr="004D1302">
        <w:rPr>
          <w:bCs/>
          <w:lang w:val="ru-RU"/>
        </w:rPr>
        <w:t>атмосферния</w:t>
      </w:r>
      <w:proofErr w:type="spellEnd"/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въздух</w:t>
      </w:r>
      <w:proofErr w:type="spellEnd"/>
      <w:r w:rsidR="004D1302" w:rsidRPr="004D1302">
        <w:rPr>
          <w:bCs/>
          <w:lang w:val="ru-RU"/>
        </w:rPr>
        <w:t xml:space="preserve"> от </w:t>
      </w:r>
      <w:proofErr w:type="spellStart"/>
      <w:r w:rsidR="004D1302" w:rsidRPr="004D1302">
        <w:rPr>
          <w:bCs/>
          <w:lang w:val="ru-RU"/>
        </w:rPr>
        <w:t>инсталация</w:t>
      </w:r>
      <w:proofErr w:type="spellEnd"/>
      <w:r w:rsidR="004D1302" w:rsidRPr="004D1302">
        <w:rPr>
          <w:bCs/>
          <w:lang w:val="ru-RU"/>
        </w:rPr>
        <w:t xml:space="preserve"> за </w:t>
      </w:r>
      <w:proofErr w:type="spellStart"/>
      <w:r w:rsidR="004D1302" w:rsidRPr="004D1302">
        <w:rPr>
          <w:bCs/>
          <w:lang w:val="ru-RU"/>
        </w:rPr>
        <w:t>сушене</w:t>
      </w:r>
      <w:proofErr w:type="spellEnd"/>
      <w:r w:rsidR="004D1302">
        <w:rPr>
          <w:bCs/>
          <w:lang w:val="ru-RU"/>
        </w:rPr>
        <w:t xml:space="preserve"> на </w:t>
      </w:r>
      <w:proofErr w:type="spellStart"/>
      <w:r w:rsidR="004D1302">
        <w:rPr>
          <w:bCs/>
          <w:lang w:val="ru-RU"/>
        </w:rPr>
        <w:t>целулозен</w:t>
      </w:r>
      <w:proofErr w:type="spellEnd"/>
      <w:r w:rsidR="004D1302">
        <w:rPr>
          <w:bCs/>
          <w:lang w:val="ru-RU"/>
        </w:rPr>
        <w:t xml:space="preserve"> </w:t>
      </w:r>
      <w:proofErr w:type="spellStart"/>
      <w:r w:rsidR="004D1302">
        <w:rPr>
          <w:bCs/>
          <w:lang w:val="ru-RU"/>
        </w:rPr>
        <w:t>влакнест</w:t>
      </w:r>
      <w:proofErr w:type="spellEnd"/>
      <w:r w:rsidR="004D1302">
        <w:rPr>
          <w:bCs/>
          <w:lang w:val="ru-RU"/>
        </w:rPr>
        <w:t xml:space="preserve"> материал,</w:t>
      </w:r>
      <w:r w:rsidR="004D1302" w:rsidRPr="004D1302">
        <w:rPr>
          <w:bCs/>
          <w:lang w:val="ru-RU"/>
        </w:rPr>
        <w:t xml:space="preserve"> с. </w:t>
      </w:r>
      <w:proofErr w:type="spellStart"/>
      <w:r w:rsidR="004D1302" w:rsidRPr="004D1302">
        <w:rPr>
          <w:bCs/>
          <w:lang w:val="ru-RU"/>
        </w:rPr>
        <w:t>Главиница</w:t>
      </w:r>
      <w:proofErr w:type="spellEnd"/>
      <w:r w:rsidR="004D1302">
        <w:rPr>
          <w:bCs/>
          <w:lang w:val="ru-RU"/>
        </w:rPr>
        <w:t>,</w:t>
      </w:r>
      <w:r w:rsidR="004D1302" w:rsidRPr="004D1302">
        <w:rPr>
          <w:bCs/>
          <w:lang w:val="ru-RU"/>
        </w:rPr>
        <w:t xml:space="preserve"> </w:t>
      </w:r>
      <w:r w:rsidR="00B352A5">
        <w:rPr>
          <w:bCs/>
          <w:lang w:val="ru-RU"/>
        </w:rPr>
        <w:t xml:space="preserve">общ. </w:t>
      </w:r>
      <w:proofErr w:type="spellStart"/>
      <w:r w:rsidR="00B352A5">
        <w:rPr>
          <w:bCs/>
          <w:lang w:val="ru-RU"/>
        </w:rPr>
        <w:t>Пазарджик</w:t>
      </w:r>
      <w:proofErr w:type="spellEnd"/>
      <w:r w:rsidR="00B352A5">
        <w:rPr>
          <w:bCs/>
          <w:lang w:val="ru-RU"/>
        </w:rPr>
        <w:t xml:space="preserve">, </w:t>
      </w:r>
      <w:r w:rsidR="004D1302" w:rsidRPr="004D1302">
        <w:rPr>
          <w:bCs/>
          <w:lang w:val="ru-RU"/>
        </w:rPr>
        <w:t xml:space="preserve">се </w:t>
      </w:r>
      <w:proofErr w:type="spellStart"/>
      <w:r w:rsidR="004D1302" w:rsidRPr="004D1302">
        <w:rPr>
          <w:bCs/>
          <w:lang w:val="ru-RU"/>
        </w:rPr>
        <w:t>извърши</w:t>
      </w:r>
      <w:proofErr w:type="spellEnd"/>
      <w:r w:rsidR="004D1302" w:rsidRPr="004D1302">
        <w:rPr>
          <w:bCs/>
          <w:lang w:val="ru-RU"/>
        </w:rPr>
        <w:t xml:space="preserve"> проверка на </w:t>
      </w:r>
      <w:proofErr w:type="spellStart"/>
      <w:r w:rsidR="004D1302" w:rsidRPr="004D1302">
        <w:rPr>
          <w:bCs/>
          <w:lang w:val="ru-RU"/>
        </w:rPr>
        <w:t>място</w:t>
      </w:r>
      <w:proofErr w:type="spellEnd"/>
      <w:r w:rsidR="004D1302" w:rsidRPr="004D1302">
        <w:rPr>
          <w:bCs/>
          <w:lang w:val="ru-RU"/>
        </w:rPr>
        <w:t xml:space="preserve">. </w:t>
      </w:r>
      <w:proofErr w:type="spellStart"/>
      <w:r w:rsidR="004D1302" w:rsidRPr="004D1302">
        <w:rPr>
          <w:bCs/>
          <w:lang w:val="ru-RU"/>
        </w:rPr>
        <w:t>Заснети</w:t>
      </w:r>
      <w:proofErr w:type="spellEnd"/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са</w:t>
      </w:r>
      <w:proofErr w:type="spellEnd"/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технологичните</w:t>
      </w:r>
      <w:proofErr w:type="spellEnd"/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параметри</w:t>
      </w:r>
      <w:proofErr w:type="spellEnd"/>
      <w:r w:rsidR="004D1302" w:rsidRPr="004D1302">
        <w:rPr>
          <w:bCs/>
          <w:lang w:val="ru-RU"/>
        </w:rPr>
        <w:t xml:space="preserve"> по </w:t>
      </w:r>
      <w:proofErr w:type="spellStart"/>
      <w:r w:rsidR="004D1302" w:rsidRPr="004D1302">
        <w:rPr>
          <w:bCs/>
          <w:lang w:val="ru-RU"/>
        </w:rPr>
        <w:t>време</w:t>
      </w:r>
      <w:proofErr w:type="spellEnd"/>
      <w:r w:rsidR="004D1302" w:rsidRPr="004D1302">
        <w:rPr>
          <w:bCs/>
          <w:lang w:val="ru-RU"/>
        </w:rPr>
        <w:t xml:space="preserve"> на </w:t>
      </w:r>
      <w:proofErr w:type="spellStart"/>
      <w:r w:rsidR="004D1302" w:rsidRPr="004D1302">
        <w:rPr>
          <w:bCs/>
          <w:lang w:val="ru-RU"/>
        </w:rPr>
        <w:t>извършните</w:t>
      </w:r>
      <w:proofErr w:type="spellEnd"/>
      <w:r w:rsidR="004D1302" w:rsidRPr="004D1302">
        <w:rPr>
          <w:bCs/>
          <w:lang w:val="ru-RU"/>
        </w:rPr>
        <w:t xml:space="preserve"> </w:t>
      </w:r>
      <w:proofErr w:type="spellStart"/>
      <w:r w:rsidR="004D1302" w:rsidRPr="004D1302">
        <w:rPr>
          <w:bCs/>
          <w:lang w:val="ru-RU"/>
        </w:rPr>
        <w:t>измервания</w:t>
      </w:r>
      <w:proofErr w:type="spellEnd"/>
      <w:r w:rsidR="004D1302" w:rsidRPr="004D1302">
        <w:rPr>
          <w:bCs/>
          <w:lang w:val="ru-RU"/>
        </w:rPr>
        <w:t>.</w:t>
      </w:r>
    </w:p>
    <w:p w:rsidR="004D1302" w:rsidRPr="004D1302" w:rsidRDefault="004D1302" w:rsidP="004D1302">
      <w:pPr>
        <w:ind w:firstLine="426"/>
        <w:jc w:val="both"/>
        <w:rPr>
          <w:bCs/>
          <w:lang w:val="ru-RU"/>
        </w:rPr>
      </w:pPr>
      <w:r w:rsidRPr="004D1302">
        <w:rPr>
          <w:bCs/>
          <w:lang w:val="ru-RU"/>
        </w:rPr>
        <w:lastRenderedPageBreak/>
        <w:t xml:space="preserve">По сигнал за </w:t>
      </w:r>
      <w:proofErr w:type="spellStart"/>
      <w:r w:rsidRPr="004D1302">
        <w:rPr>
          <w:bCs/>
          <w:lang w:val="ru-RU"/>
        </w:rPr>
        <w:t>нерегламентирано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изгаряне</w:t>
      </w:r>
      <w:proofErr w:type="spellEnd"/>
      <w:r w:rsidRPr="004D1302">
        <w:rPr>
          <w:bCs/>
          <w:lang w:val="ru-RU"/>
        </w:rPr>
        <w:t xml:space="preserve"> на отпадъци </w:t>
      </w:r>
      <w:r w:rsidR="00237FAB">
        <w:rPr>
          <w:bCs/>
          <w:lang w:val="ru-RU"/>
        </w:rPr>
        <w:t xml:space="preserve">на </w:t>
      </w:r>
      <w:r w:rsidR="00237FAB" w:rsidRPr="00237FAB">
        <w:rPr>
          <w:bCs/>
          <w:color w:val="auto"/>
          <w:lang w:val="ru-RU"/>
        </w:rPr>
        <w:t xml:space="preserve">площадка на </w:t>
      </w:r>
      <w:r w:rsidR="00237FAB" w:rsidRPr="00237FAB">
        <w:rPr>
          <w:color w:val="auto"/>
        </w:rPr>
        <w:t>„</w:t>
      </w:r>
      <w:proofErr w:type="spellStart"/>
      <w:r w:rsidR="00237FAB" w:rsidRPr="00237FAB">
        <w:rPr>
          <w:bCs/>
          <w:color w:val="auto"/>
        </w:rPr>
        <w:t>Коловаг</w:t>
      </w:r>
      <w:proofErr w:type="spellEnd"/>
      <w:r w:rsidR="00237FAB" w:rsidRPr="00237FAB">
        <w:rPr>
          <w:bCs/>
          <w:color w:val="auto"/>
        </w:rPr>
        <w:t xml:space="preserve">“ </w:t>
      </w:r>
      <w:proofErr w:type="gramStart"/>
      <w:r w:rsidR="00237FAB" w:rsidRPr="00237FAB">
        <w:rPr>
          <w:bCs/>
          <w:color w:val="auto"/>
        </w:rPr>
        <w:t>АД</w:t>
      </w:r>
      <w:r w:rsidR="00237FAB" w:rsidRPr="00237FAB">
        <w:rPr>
          <w:bCs/>
          <w:color w:val="auto"/>
          <w:lang w:val="ru-RU"/>
        </w:rPr>
        <w:t xml:space="preserve">,   </w:t>
      </w:r>
      <w:proofErr w:type="gramEnd"/>
      <w:r w:rsidR="00237FAB" w:rsidRPr="00237FAB">
        <w:rPr>
          <w:bCs/>
          <w:color w:val="auto"/>
          <w:lang w:val="ru-RU"/>
        </w:rPr>
        <w:t xml:space="preserve">                    гр. </w:t>
      </w:r>
      <w:proofErr w:type="spellStart"/>
      <w:r w:rsidR="00237FAB" w:rsidRPr="00237FAB">
        <w:rPr>
          <w:bCs/>
          <w:color w:val="auto"/>
          <w:lang w:val="ru-RU"/>
        </w:rPr>
        <w:t>Септември</w:t>
      </w:r>
      <w:proofErr w:type="spellEnd"/>
      <w:r w:rsidR="00237FAB">
        <w:rPr>
          <w:bCs/>
          <w:color w:val="auto"/>
          <w:lang w:val="ru-RU"/>
        </w:rPr>
        <w:t>,</w:t>
      </w:r>
      <w:r w:rsidR="00237FAB" w:rsidRPr="00237FAB">
        <w:rPr>
          <w:bCs/>
          <w:color w:val="auto"/>
          <w:lang w:val="ru-RU"/>
        </w:rPr>
        <w:t>.</w:t>
      </w:r>
      <w:r w:rsidRPr="004D1302">
        <w:rPr>
          <w:bCs/>
          <w:lang w:val="ru-RU"/>
        </w:rPr>
        <w:t xml:space="preserve">се </w:t>
      </w:r>
      <w:proofErr w:type="spellStart"/>
      <w:r w:rsidRPr="004D1302">
        <w:rPr>
          <w:bCs/>
          <w:lang w:val="ru-RU"/>
        </w:rPr>
        <w:t>извърши</w:t>
      </w:r>
      <w:proofErr w:type="spellEnd"/>
      <w:r w:rsidRPr="004D1302">
        <w:rPr>
          <w:bCs/>
          <w:lang w:val="ru-RU"/>
        </w:rPr>
        <w:t xml:space="preserve"> п</w:t>
      </w:r>
      <w:r w:rsidR="00B352A5">
        <w:rPr>
          <w:bCs/>
          <w:lang w:val="ru-RU"/>
        </w:rPr>
        <w:t xml:space="preserve">роверка </w:t>
      </w:r>
      <w:r w:rsidR="00F21D8F" w:rsidRPr="00F21D8F">
        <w:rPr>
          <w:bCs/>
          <w:lang w:val="ru-RU"/>
        </w:rPr>
        <w:t xml:space="preserve">на </w:t>
      </w:r>
      <w:proofErr w:type="spellStart"/>
      <w:r w:rsidR="00F21D8F" w:rsidRPr="00F21D8F">
        <w:rPr>
          <w:bCs/>
          <w:lang w:val="ru-RU"/>
        </w:rPr>
        <w:t>място</w:t>
      </w:r>
      <w:proofErr w:type="spellEnd"/>
      <w:r w:rsidR="00F21D8F" w:rsidRPr="00F21D8F">
        <w:rPr>
          <w:bCs/>
          <w:lang w:val="ru-RU"/>
        </w:rPr>
        <w:t xml:space="preserve"> на ПИ 66439.2.49, м. </w:t>
      </w:r>
      <w:proofErr w:type="spellStart"/>
      <w:r w:rsidR="00F21D8F" w:rsidRPr="00F21D8F">
        <w:rPr>
          <w:bCs/>
          <w:lang w:val="ru-RU"/>
        </w:rPr>
        <w:t>Крайците</w:t>
      </w:r>
      <w:proofErr w:type="spellEnd"/>
      <w:r w:rsidR="00F21D8F" w:rsidRPr="00F21D8F">
        <w:rPr>
          <w:bCs/>
          <w:lang w:val="ru-RU"/>
        </w:rPr>
        <w:t xml:space="preserve">, землище на с. </w:t>
      </w:r>
      <w:proofErr w:type="spellStart"/>
      <w:r w:rsidR="00F21D8F" w:rsidRPr="00F21D8F">
        <w:rPr>
          <w:bCs/>
          <w:lang w:val="ru-RU"/>
        </w:rPr>
        <w:t>Симеоновец</w:t>
      </w:r>
      <w:proofErr w:type="spellEnd"/>
      <w:r w:rsidR="00F21D8F" w:rsidRPr="00F21D8F">
        <w:rPr>
          <w:bCs/>
          <w:lang w:val="ru-RU"/>
        </w:rPr>
        <w:t xml:space="preserve">, общ. </w:t>
      </w:r>
      <w:proofErr w:type="spellStart"/>
      <w:r w:rsidR="00F21D8F" w:rsidRPr="00F21D8F">
        <w:rPr>
          <w:bCs/>
          <w:lang w:val="ru-RU"/>
        </w:rPr>
        <w:t>Септември</w:t>
      </w:r>
      <w:proofErr w:type="spellEnd"/>
      <w:r w:rsidRPr="004D1302">
        <w:rPr>
          <w:bCs/>
          <w:lang w:val="ru-RU"/>
        </w:rPr>
        <w:t xml:space="preserve">. Установи се, че в </w:t>
      </w:r>
      <w:proofErr w:type="spellStart"/>
      <w:r w:rsidRPr="004D1302">
        <w:rPr>
          <w:bCs/>
          <w:lang w:val="ru-RU"/>
        </w:rPr>
        <w:t>съществуваща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бетонова</w:t>
      </w:r>
      <w:proofErr w:type="spellEnd"/>
      <w:r w:rsidRPr="004D1302">
        <w:rPr>
          <w:bCs/>
          <w:lang w:val="ru-RU"/>
        </w:rPr>
        <w:t xml:space="preserve"> яма </w:t>
      </w:r>
      <w:proofErr w:type="spellStart"/>
      <w:r w:rsidRPr="004D1302">
        <w:rPr>
          <w:bCs/>
          <w:lang w:val="ru-RU"/>
        </w:rPr>
        <w:t>има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пръст</w:t>
      </w:r>
      <w:proofErr w:type="spellEnd"/>
      <w:r w:rsidRPr="004D1302">
        <w:rPr>
          <w:bCs/>
          <w:lang w:val="ru-RU"/>
        </w:rPr>
        <w:t xml:space="preserve"> и наличие на </w:t>
      </w:r>
      <w:proofErr w:type="spellStart"/>
      <w:r w:rsidRPr="004D1302">
        <w:rPr>
          <w:bCs/>
          <w:lang w:val="ru-RU"/>
        </w:rPr>
        <w:t>изгоряла</w:t>
      </w:r>
      <w:proofErr w:type="spellEnd"/>
      <w:r w:rsidRPr="004D1302">
        <w:rPr>
          <w:bCs/>
          <w:lang w:val="ru-RU"/>
        </w:rPr>
        <w:t xml:space="preserve"> хартия и </w:t>
      </w:r>
      <w:proofErr w:type="spellStart"/>
      <w:r w:rsidRPr="004D1302">
        <w:rPr>
          <w:bCs/>
          <w:lang w:val="ru-RU"/>
        </w:rPr>
        <w:t>пластмаса</w:t>
      </w:r>
      <w:proofErr w:type="spellEnd"/>
      <w:r w:rsidRPr="004D1302">
        <w:rPr>
          <w:bCs/>
          <w:lang w:val="ru-RU"/>
        </w:rPr>
        <w:t xml:space="preserve">. </w:t>
      </w:r>
      <w:proofErr w:type="gramStart"/>
      <w:r w:rsidRPr="004D1302">
        <w:rPr>
          <w:bCs/>
          <w:lang w:val="ru-RU"/>
        </w:rPr>
        <w:t>По информация</w:t>
      </w:r>
      <w:proofErr w:type="gramEnd"/>
      <w:r w:rsidRPr="004D1302">
        <w:rPr>
          <w:bCs/>
          <w:lang w:val="ru-RU"/>
        </w:rPr>
        <w:t xml:space="preserve"> на </w:t>
      </w:r>
      <w:proofErr w:type="spellStart"/>
      <w:r>
        <w:rPr>
          <w:bCs/>
          <w:lang w:val="ru-RU"/>
        </w:rPr>
        <w:t>служебно</w:t>
      </w:r>
      <w:proofErr w:type="spellEnd"/>
      <w:r w:rsidRPr="004D1302">
        <w:rPr>
          <w:bCs/>
          <w:lang w:val="ru-RU"/>
        </w:rPr>
        <w:t xml:space="preserve"> лице</w:t>
      </w:r>
      <w:r>
        <w:rPr>
          <w:bCs/>
          <w:lang w:val="ru-RU"/>
        </w:rPr>
        <w:t>,</w:t>
      </w:r>
      <w:r w:rsidRPr="004D1302">
        <w:rPr>
          <w:bCs/>
          <w:lang w:val="ru-RU"/>
        </w:rPr>
        <w:t xml:space="preserve"> при </w:t>
      </w:r>
      <w:proofErr w:type="spellStart"/>
      <w:r w:rsidRPr="004D1302">
        <w:rPr>
          <w:bCs/>
          <w:lang w:val="ru-RU"/>
        </w:rPr>
        <w:t>ремонтни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дейности</w:t>
      </w:r>
      <w:proofErr w:type="spellEnd"/>
      <w:r w:rsidRPr="004D1302">
        <w:rPr>
          <w:bCs/>
          <w:lang w:val="ru-RU"/>
        </w:rPr>
        <w:t xml:space="preserve"> е </w:t>
      </w:r>
      <w:proofErr w:type="spellStart"/>
      <w:r w:rsidRPr="004D1302">
        <w:rPr>
          <w:bCs/>
          <w:lang w:val="ru-RU"/>
        </w:rPr>
        <w:t>възникнало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запалване</w:t>
      </w:r>
      <w:proofErr w:type="spellEnd"/>
      <w:r w:rsidRPr="004D1302">
        <w:rPr>
          <w:bCs/>
          <w:lang w:val="ru-RU"/>
        </w:rPr>
        <w:t xml:space="preserve">. </w:t>
      </w:r>
      <w:proofErr w:type="spellStart"/>
      <w:r w:rsidRPr="004D1302">
        <w:rPr>
          <w:bCs/>
          <w:lang w:val="ru-RU"/>
        </w:rPr>
        <w:t>Използвана</w:t>
      </w:r>
      <w:proofErr w:type="spellEnd"/>
      <w:r w:rsidRPr="004D1302">
        <w:rPr>
          <w:bCs/>
          <w:lang w:val="ru-RU"/>
        </w:rPr>
        <w:t xml:space="preserve"> е </w:t>
      </w:r>
      <w:proofErr w:type="spellStart"/>
      <w:r w:rsidRPr="004D1302">
        <w:rPr>
          <w:bCs/>
          <w:lang w:val="ru-RU"/>
        </w:rPr>
        <w:t>пръст</w:t>
      </w:r>
      <w:proofErr w:type="spellEnd"/>
      <w:r w:rsidRPr="004D1302">
        <w:rPr>
          <w:bCs/>
          <w:lang w:val="ru-RU"/>
        </w:rPr>
        <w:t xml:space="preserve"> и </w:t>
      </w:r>
      <w:proofErr w:type="spellStart"/>
      <w:r w:rsidRPr="004D1302">
        <w:rPr>
          <w:bCs/>
          <w:lang w:val="ru-RU"/>
        </w:rPr>
        <w:t>наличн</w:t>
      </w:r>
      <w:r>
        <w:rPr>
          <w:bCs/>
          <w:lang w:val="ru-RU"/>
        </w:rPr>
        <w:t>и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противопожарни</w:t>
      </w:r>
      <w:proofErr w:type="spellEnd"/>
      <w:r>
        <w:rPr>
          <w:bCs/>
          <w:lang w:val="ru-RU"/>
        </w:rPr>
        <w:t xml:space="preserve"> средства за </w:t>
      </w:r>
      <w:proofErr w:type="spellStart"/>
      <w:r>
        <w:rPr>
          <w:bCs/>
          <w:lang w:val="ru-RU"/>
        </w:rPr>
        <w:t>гасене</w:t>
      </w:r>
      <w:proofErr w:type="spellEnd"/>
      <w:r w:rsidRPr="004D1302">
        <w:rPr>
          <w:bCs/>
          <w:lang w:val="ru-RU"/>
        </w:rPr>
        <w:t xml:space="preserve">. </w:t>
      </w:r>
      <w:proofErr w:type="gramStart"/>
      <w:r w:rsidRPr="004D1302">
        <w:rPr>
          <w:bCs/>
          <w:lang w:val="ru-RU"/>
        </w:rPr>
        <w:t>При обход</w:t>
      </w:r>
      <w:proofErr w:type="gramEnd"/>
      <w:r w:rsidRPr="004D1302">
        <w:rPr>
          <w:bCs/>
          <w:lang w:val="ru-RU"/>
        </w:rPr>
        <w:t xml:space="preserve"> на </w:t>
      </w:r>
      <w:proofErr w:type="spellStart"/>
      <w:r w:rsidRPr="004D1302">
        <w:rPr>
          <w:bCs/>
          <w:lang w:val="ru-RU"/>
        </w:rPr>
        <w:t>ост</w:t>
      </w:r>
      <w:r>
        <w:rPr>
          <w:bCs/>
          <w:lang w:val="ru-RU"/>
        </w:rPr>
        <w:t>аналата</w:t>
      </w:r>
      <w:proofErr w:type="spellEnd"/>
      <w:r>
        <w:rPr>
          <w:bCs/>
          <w:lang w:val="ru-RU"/>
        </w:rPr>
        <w:t xml:space="preserve"> част от </w:t>
      </w:r>
      <w:proofErr w:type="spellStart"/>
      <w:r>
        <w:rPr>
          <w:bCs/>
          <w:lang w:val="ru-RU"/>
        </w:rPr>
        <w:t>площадката</w:t>
      </w:r>
      <w:proofErr w:type="spellEnd"/>
      <w:r>
        <w:rPr>
          <w:bCs/>
          <w:lang w:val="ru-RU"/>
        </w:rPr>
        <w:t xml:space="preserve"> не се</w:t>
      </w:r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установ</w:t>
      </w:r>
      <w:r>
        <w:rPr>
          <w:bCs/>
          <w:lang w:val="ru-RU"/>
        </w:rPr>
        <w:t>иха</w:t>
      </w:r>
      <w:proofErr w:type="spellEnd"/>
      <w:r w:rsidRPr="004D1302">
        <w:rPr>
          <w:bCs/>
          <w:lang w:val="ru-RU"/>
        </w:rPr>
        <w:t xml:space="preserve"> следи от </w:t>
      </w:r>
      <w:proofErr w:type="spellStart"/>
      <w:r w:rsidRPr="004D1302">
        <w:rPr>
          <w:bCs/>
          <w:lang w:val="ru-RU"/>
        </w:rPr>
        <w:t>изгаряне</w:t>
      </w:r>
      <w:proofErr w:type="spellEnd"/>
      <w:r w:rsidRPr="004D1302">
        <w:rPr>
          <w:bCs/>
          <w:lang w:val="ru-RU"/>
        </w:rPr>
        <w:t xml:space="preserve"> на отпадъци. </w:t>
      </w:r>
      <w:proofErr w:type="spellStart"/>
      <w:r w:rsidRPr="004D1302">
        <w:rPr>
          <w:bCs/>
          <w:lang w:val="ru-RU"/>
        </w:rPr>
        <w:t>Операторът</w:t>
      </w:r>
      <w:proofErr w:type="spellEnd"/>
      <w:r w:rsidRPr="004D1302">
        <w:rPr>
          <w:bCs/>
          <w:lang w:val="ru-RU"/>
        </w:rPr>
        <w:t xml:space="preserve"> е </w:t>
      </w:r>
      <w:proofErr w:type="spellStart"/>
      <w:r w:rsidRPr="004D1302">
        <w:rPr>
          <w:bCs/>
          <w:lang w:val="ru-RU"/>
        </w:rPr>
        <w:t>уведомен</w:t>
      </w:r>
      <w:proofErr w:type="spellEnd"/>
      <w:r w:rsidRPr="004D1302">
        <w:rPr>
          <w:bCs/>
          <w:lang w:val="ru-RU"/>
        </w:rPr>
        <w:t xml:space="preserve"> за </w:t>
      </w:r>
      <w:proofErr w:type="spellStart"/>
      <w:r w:rsidRPr="004D1302">
        <w:rPr>
          <w:bCs/>
          <w:lang w:val="ru-RU"/>
        </w:rPr>
        <w:t>забраната</w:t>
      </w:r>
      <w:proofErr w:type="spellEnd"/>
      <w:r w:rsidRPr="004D1302">
        <w:rPr>
          <w:bCs/>
          <w:lang w:val="ru-RU"/>
        </w:rPr>
        <w:t xml:space="preserve"> на чл. 29, ал. 2 от ЗУО, </w:t>
      </w:r>
      <w:proofErr w:type="spellStart"/>
      <w:r w:rsidRPr="004D1302">
        <w:rPr>
          <w:bCs/>
          <w:lang w:val="ru-RU"/>
        </w:rPr>
        <w:t>отнасяща</w:t>
      </w:r>
      <w:proofErr w:type="spellEnd"/>
      <w:r w:rsidRPr="004D1302">
        <w:rPr>
          <w:bCs/>
          <w:lang w:val="ru-RU"/>
        </w:rPr>
        <w:t xml:space="preserve"> </w:t>
      </w:r>
      <w:r w:rsidR="00237FAB">
        <w:rPr>
          <w:bCs/>
          <w:lang w:val="ru-RU"/>
        </w:rPr>
        <w:t xml:space="preserve">се </w:t>
      </w:r>
      <w:r w:rsidRPr="004D1302">
        <w:rPr>
          <w:bCs/>
          <w:lang w:val="ru-RU"/>
        </w:rPr>
        <w:t xml:space="preserve">за </w:t>
      </w:r>
      <w:proofErr w:type="spellStart"/>
      <w:r w:rsidRPr="004D1302">
        <w:rPr>
          <w:bCs/>
          <w:lang w:val="ru-RU"/>
        </w:rPr>
        <w:t>нерегламентирано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изгаряне</w:t>
      </w:r>
      <w:proofErr w:type="spellEnd"/>
      <w:r w:rsidRPr="004D1302">
        <w:rPr>
          <w:bCs/>
          <w:lang w:val="ru-RU"/>
        </w:rPr>
        <w:t xml:space="preserve"> на отпадъци, </w:t>
      </w:r>
      <w:proofErr w:type="spellStart"/>
      <w:r w:rsidRPr="004D1302">
        <w:rPr>
          <w:bCs/>
          <w:lang w:val="ru-RU"/>
        </w:rPr>
        <w:t>както</w:t>
      </w:r>
      <w:proofErr w:type="spellEnd"/>
      <w:r w:rsidRPr="004D1302">
        <w:rPr>
          <w:bCs/>
          <w:lang w:val="ru-RU"/>
        </w:rPr>
        <w:t xml:space="preserve"> и че не </w:t>
      </w:r>
      <w:proofErr w:type="spellStart"/>
      <w:r w:rsidRPr="004D1302">
        <w:rPr>
          <w:bCs/>
          <w:lang w:val="ru-RU"/>
        </w:rPr>
        <w:t>следва</w:t>
      </w:r>
      <w:proofErr w:type="spellEnd"/>
      <w:r w:rsidRPr="004D1302">
        <w:rPr>
          <w:bCs/>
          <w:lang w:val="ru-RU"/>
        </w:rPr>
        <w:t xml:space="preserve"> да допуска </w:t>
      </w:r>
      <w:proofErr w:type="spellStart"/>
      <w:r w:rsidRPr="004D1302">
        <w:rPr>
          <w:bCs/>
          <w:lang w:val="ru-RU"/>
        </w:rPr>
        <w:t>палене</w:t>
      </w:r>
      <w:proofErr w:type="spellEnd"/>
      <w:r w:rsidRPr="004D1302">
        <w:rPr>
          <w:bCs/>
          <w:lang w:val="ru-RU"/>
        </w:rPr>
        <w:t xml:space="preserve"> или </w:t>
      </w:r>
      <w:proofErr w:type="spellStart"/>
      <w:r w:rsidRPr="004D1302">
        <w:rPr>
          <w:bCs/>
          <w:lang w:val="ru-RU"/>
        </w:rPr>
        <w:t>изгаряне</w:t>
      </w:r>
      <w:proofErr w:type="spellEnd"/>
      <w:r w:rsidRPr="004D1302">
        <w:rPr>
          <w:bCs/>
          <w:lang w:val="ru-RU"/>
        </w:rPr>
        <w:t xml:space="preserve"> на отпадъци на </w:t>
      </w:r>
      <w:proofErr w:type="spellStart"/>
      <w:r w:rsidRPr="004D1302">
        <w:rPr>
          <w:bCs/>
          <w:lang w:val="ru-RU"/>
        </w:rPr>
        <w:t>територията</w:t>
      </w:r>
      <w:proofErr w:type="spellEnd"/>
      <w:r w:rsidRPr="004D1302">
        <w:rPr>
          <w:bCs/>
          <w:lang w:val="ru-RU"/>
        </w:rPr>
        <w:t xml:space="preserve"> на </w:t>
      </w:r>
      <w:proofErr w:type="spellStart"/>
      <w:r w:rsidRPr="004D1302">
        <w:rPr>
          <w:bCs/>
          <w:lang w:val="ru-RU"/>
        </w:rPr>
        <w:t>предприятието</w:t>
      </w:r>
      <w:proofErr w:type="spellEnd"/>
      <w:r w:rsidRPr="004D1302">
        <w:rPr>
          <w:bCs/>
          <w:lang w:val="ru-RU"/>
        </w:rPr>
        <w:t>.</w:t>
      </w:r>
    </w:p>
    <w:p w:rsidR="004D1302" w:rsidRPr="00154DD3" w:rsidRDefault="004D1302" w:rsidP="004D1302">
      <w:pPr>
        <w:ind w:firstLine="426"/>
        <w:jc w:val="both"/>
        <w:rPr>
          <w:bCs/>
          <w:lang w:val="ru-RU"/>
        </w:rPr>
      </w:pPr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Във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връзка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със</w:t>
      </w:r>
      <w:proofErr w:type="spellEnd"/>
      <w:r w:rsidRPr="004D1302">
        <w:rPr>
          <w:bCs/>
          <w:lang w:val="ru-RU"/>
        </w:rPr>
        <w:t xml:space="preserve"> сигнал за </w:t>
      </w:r>
      <w:proofErr w:type="spellStart"/>
      <w:r w:rsidRPr="004D1302">
        <w:rPr>
          <w:bCs/>
          <w:lang w:val="ru-RU"/>
        </w:rPr>
        <w:t>силна</w:t>
      </w:r>
      <w:proofErr w:type="spellEnd"/>
      <w:r w:rsidRPr="004D1302">
        <w:rPr>
          <w:bCs/>
          <w:lang w:val="ru-RU"/>
        </w:rPr>
        <w:t xml:space="preserve"> </w:t>
      </w:r>
      <w:proofErr w:type="spellStart"/>
      <w:r w:rsidRPr="004D1302">
        <w:rPr>
          <w:bCs/>
          <w:lang w:val="ru-RU"/>
        </w:rPr>
        <w:t>миризма</w:t>
      </w:r>
      <w:proofErr w:type="spellEnd"/>
      <w:r w:rsidRPr="004D1302">
        <w:rPr>
          <w:bCs/>
          <w:lang w:val="ru-RU"/>
        </w:rPr>
        <w:t xml:space="preserve"> от </w:t>
      </w:r>
      <w:proofErr w:type="spellStart"/>
      <w:r w:rsidRPr="004D1302">
        <w:rPr>
          <w:bCs/>
          <w:lang w:val="ru-RU"/>
        </w:rPr>
        <w:t>изгаряне</w:t>
      </w:r>
      <w:proofErr w:type="spellEnd"/>
      <w:r w:rsidRPr="004D1302">
        <w:rPr>
          <w:bCs/>
          <w:lang w:val="ru-RU"/>
        </w:rPr>
        <w:t xml:space="preserve"> на отпадъци в </w:t>
      </w:r>
      <w:proofErr w:type="spellStart"/>
      <w:r w:rsidRPr="004D1302">
        <w:rPr>
          <w:bCs/>
          <w:lang w:val="ru-RU"/>
        </w:rPr>
        <w:t>асфалтова</w:t>
      </w:r>
      <w:proofErr w:type="spellEnd"/>
      <w:r w:rsidRPr="004D1302">
        <w:rPr>
          <w:bCs/>
          <w:lang w:val="ru-RU"/>
        </w:rPr>
        <w:t xml:space="preserve"> база, </w:t>
      </w:r>
      <w:proofErr w:type="spellStart"/>
      <w:r w:rsidRPr="004D1302">
        <w:rPr>
          <w:bCs/>
          <w:lang w:val="ru-RU"/>
        </w:rPr>
        <w:t>находяща</w:t>
      </w:r>
      <w:proofErr w:type="spellEnd"/>
      <w:r w:rsidRPr="004D1302">
        <w:rPr>
          <w:bCs/>
          <w:lang w:val="ru-RU"/>
        </w:rPr>
        <w:t xml:space="preserve"> се в </w:t>
      </w:r>
      <w:proofErr w:type="spellStart"/>
      <w:r w:rsidRPr="004D1302">
        <w:rPr>
          <w:bCs/>
          <w:lang w:val="ru-RU"/>
        </w:rPr>
        <w:t>землището</w:t>
      </w:r>
      <w:proofErr w:type="spellEnd"/>
      <w:r w:rsidRPr="004D1302">
        <w:rPr>
          <w:bCs/>
          <w:lang w:val="ru-RU"/>
        </w:rPr>
        <w:t xml:space="preserve"> на с. </w:t>
      </w:r>
      <w:proofErr w:type="spellStart"/>
      <w:r w:rsidRPr="004D1302">
        <w:rPr>
          <w:bCs/>
          <w:lang w:val="ru-RU"/>
        </w:rPr>
        <w:t>Хаджиево</w:t>
      </w:r>
      <w:proofErr w:type="spellEnd"/>
      <w:r>
        <w:rPr>
          <w:bCs/>
          <w:lang w:val="ru-RU"/>
        </w:rPr>
        <w:t xml:space="preserve">, общ. </w:t>
      </w:r>
      <w:proofErr w:type="spellStart"/>
      <w:r>
        <w:rPr>
          <w:bCs/>
          <w:lang w:val="ru-RU"/>
        </w:rPr>
        <w:t>Пазарджик</w:t>
      </w:r>
      <w:proofErr w:type="spellEnd"/>
      <w:r w:rsidR="00D14D3F">
        <w:rPr>
          <w:bCs/>
          <w:lang w:val="ru-RU"/>
        </w:rPr>
        <w:t>,</w:t>
      </w:r>
      <w:r w:rsidRPr="004D1302">
        <w:rPr>
          <w:bCs/>
          <w:lang w:val="ru-RU"/>
        </w:rPr>
        <w:t xml:space="preserve"> се </w:t>
      </w:r>
      <w:proofErr w:type="spellStart"/>
      <w:r w:rsidRPr="004D1302">
        <w:rPr>
          <w:bCs/>
          <w:lang w:val="ru-RU"/>
        </w:rPr>
        <w:t>извърши</w:t>
      </w:r>
      <w:proofErr w:type="spellEnd"/>
      <w:r w:rsidRPr="004D1302">
        <w:rPr>
          <w:bCs/>
          <w:lang w:val="ru-RU"/>
        </w:rPr>
        <w:t xml:space="preserve"> проверка на </w:t>
      </w:r>
      <w:proofErr w:type="spellStart"/>
      <w:r w:rsidRPr="004D1302">
        <w:rPr>
          <w:bCs/>
          <w:lang w:val="ru-RU"/>
        </w:rPr>
        <w:t>място</w:t>
      </w:r>
      <w:proofErr w:type="spellEnd"/>
      <w:r w:rsidRPr="004D1302">
        <w:rPr>
          <w:bCs/>
          <w:lang w:val="ru-RU"/>
        </w:rPr>
        <w:t xml:space="preserve">. </w:t>
      </w:r>
      <w:r w:rsidR="00B352A5" w:rsidRPr="00B352A5">
        <w:rPr>
          <w:bCs/>
          <w:lang w:val="ru-RU"/>
        </w:rPr>
        <w:t xml:space="preserve">Не се установи </w:t>
      </w:r>
      <w:proofErr w:type="spellStart"/>
      <w:r w:rsidR="00B352A5" w:rsidRPr="00B352A5">
        <w:rPr>
          <w:bCs/>
          <w:lang w:val="ru-RU"/>
        </w:rPr>
        <w:t>горене</w:t>
      </w:r>
      <w:proofErr w:type="spellEnd"/>
      <w:r w:rsidR="00B352A5" w:rsidRPr="00B352A5">
        <w:rPr>
          <w:bCs/>
          <w:lang w:val="ru-RU"/>
        </w:rPr>
        <w:t xml:space="preserve"> на отпадъци, </w:t>
      </w:r>
      <w:proofErr w:type="spellStart"/>
      <w:r w:rsidR="00B352A5" w:rsidRPr="00B352A5">
        <w:rPr>
          <w:bCs/>
          <w:lang w:val="ru-RU"/>
        </w:rPr>
        <w:t>както</w:t>
      </w:r>
      <w:proofErr w:type="spellEnd"/>
      <w:r w:rsidR="00B352A5" w:rsidRPr="00B352A5">
        <w:rPr>
          <w:bCs/>
          <w:lang w:val="ru-RU"/>
        </w:rPr>
        <w:t xml:space="preserve"> и следи от </w:t>
      </w:r>
      <w:proofErr w:type="spellStart"/>
      <w:r w:rsidR="00B352A5" w:rsidRPr="00B352A5">
        <w:rPr>
          <w:bCs/>
          <w:lang w:val="ru-RU"/>
        </w:rPr>
        <w:t>изгаряне</w:t>
      </w:r>
      <w:proofErr w:type="spellEnd"/>
      <w:r w:rsidR="00B352A5" w:rsidRPr="00B352A5">
        <w:rPr>
          <w:bCs/>
          <w:lang w:val="ru-RU"/>
        </w:rPr>
        <w:t xml:space="preserve"> на отпадъци. </w:t>
      </w:r>
      <w:proofErr w:type="spellStart"/>
      <w:r w:rsidR="00B352A5" w:rsidRPr="00B352A5">
        <w:rPr>
          <w:bCs/>
          <w:lang w:val="ru-RU"/>
        </w:rPr>
        <w:t>Органолептично</w:t>
      </w:r>
      <w:proofErr w:type="spellEnd"/>
      <w:r w:rsidR="00B352A5">
        <w:rPr>
          <w:bCs/>
          <w:lang w:val="ru-RU"/>
        </w:rPr>
        <w:t>,</w:t>
      </w:r>
      <w:r w:rsidR="00B352A5" w:rsidRPr="00B352A5">
        <w:rPr>
          <w:bCs/>
          <w:lang w:val="ru-RU"/>
        </w:rPr>
        <w:t xml:space="preserve"> не се установи неприятна </w:t>
      </w:r>
      <w:proofErr w:type="spellStart"/>
      <w:r w:rsidR="00B352A5" w:rsidRPr="00B352A5">
        <w:rPr>
          <w:bCs/>
          <w:lang w:val="ru-RU"/>
        </w:rPr>
        <w:t>миризма</w:t>
      </w:r>
      <w:proofErr w:type="spellEnd"/>
      <w:r w:rsidR="00B352A5" w:rsidRPr="00B352A5">
        <w:rPr>
          <w:bCs/>
          <w:lang w:val="ru-RU"/>
        </w:rPr>
        <w:t>.</w:t>
      </w:r>
    </w:p>
    <w:p w:rsidR="00CA6DF5" w:rsidRPr="009E44BA" w:rsidRDefault="007E5569" w:rsidP="009E44BA">
      <w:pPr>
        <w:tabs>
          <w:tab w:val="left" w:pos="567"/>
        </w:tabs>
        <w:overflowPunct w:val="0"/>
        <w:autoSpaceDE w:val="0"/>
        <w:autoSpaceDN w:val="0"/>
        <w:adjustRightInd w:val="0"/>
        <w:ind w:firstLine="142"/>
        <w:jc w:val="both"/>
        <w:rPr>
          <w:lang w:eastAsia="en-US"/>
        </w:rPr>
      </w:pPr>
      <w:r>
        <w:rPr>
          <w:b/>
          <w:color w:val="auto"/>
          <w:lang w:val="en-US" w:eastAsia="en-US"/>
        </w:rPr>
        <w:t xml:space="preserve"> </w:t>
      </w:r>
      <w:r w:rsidR="00CA6DF5" w:rsidRPr="00154DD3">
        <w:rPr>
          <w:b/>
          <w:color w:val="auto"/>
          <w:lang w:eastAsia="en-US"/>
        </w:rPr>
        <w:t xml:space="preserve"> </w:t>
      </w:r>
      <w:r w:rsidR="00131D23" w:rsidRPr="00154DD3">
        <w:rPr>
          <w:b/>
          <w:color w:val="auto"/>
          <w:lang w:val="en-US" w:eastAsia="en-US"/>
        </w:rPr>
        <w:t xml:space="preserve"> </w:t>
      </w:r>
      <w:r>
        <w:rPr>
          <w:b/>
          <w:color w:val="auto"/>
          <w:lang w:val="en-US" w:eastAsia="en-US"/>
        </w:rPr>
        <w:t xml:space="preserve"> </w:t>
      </w:r>
      <w:r w:rsidR="00131D23" w:rsidRPr="00154DD3">
        <w:rPr>
          <w:b/>
          <w:color w:val="auto"/>
          <w:lang w:val="en-US" w:eastAsia="en-US"/>
        </w:rPr>
        <w:t xml:space="preserve"> </w:t>
      </w:r>
      <w:r>
        <w:rPr>
          <w:b/>
          <w:color w:val="auto"/>
          <w:lang w:val="en-US" w:eastAsia="en-US"/>
        </w:rPr>
        <w:t xml:space="preserve">  </w:t>
      </w:r>
      <w:r w:rsidR="00131D23" w:rsidRPr="00154DD3">
        <w:rPr>
          <w:b/>
          <w:color w:val="auto"/>
          <w:lang w:eastAsia="en-US"/>
        </w:rPr>
        <w:t xml:space="preserve">По </w:t>
      </w:r>
      <w:r w:rsidR="00131D23" w:rsidRPr="00154DD3">
        <w:rPr>
          <w:rFonts w:eastAsia="Calibri"/>
          <w:b/>
          <w:color w:val="auto"/>
          <w:lang w:val="ru-RU" w:eastAsia="en-US"/>
        </w:rPr>
        <w:t xml:space="preserve">Закона за защита от шума в </w:t>
      </w:r>
      <w:proofErr w:type="spellStart"/>
      <w:r w:rsidR="00131D23" w:rsidRPr="00154DD3">
        <w:rPr>
          <w:rFonts w:eastAsia="Calibri"/>
          <w:b/>
          <w:color w:val="auto"/>
          <w:lang w:val="ru-RU" w:eastAsia="en-US"/>
        </w:rPr>
        <w:t>околната</w:t>
      </w:r>
      <w:proofErr w:type="spellEnd"/>
      <w:r w:rsidR="00131D23" w:rsidRPr="00154DD3">
        <w:rPr>
          <w:rFonts w:eastAsia="Calibri"/>
          <w:b/>
          <w:color w:val="auto"/>
          <w:lang w:val="ru-RU" w:eastAsia="en-US"/>
        </w:rPr>
        <w:t xml:space="preserve"> среда (ЗЗШОС) </w:t>
      </w:r>
    </w:p>
    <w:p w:rsidR="009E44BA" w:rsidRPr="009E44BA" w:rsidRDefault="00CA6DF5" w:rsidP="009E44BA">
      <w:pPr>
        <w:tabs>
          <w:tab w:val="left" w:pos="851"/>
        </w:tabs>
        <w:jc w:val="both"/>
        <w:rPr>
          <w:rFonts w:eastAsia="Calibri"/>
          <w:bdr w:val="none" w:sz="0" w:space="0" w:color="auto" w:frame="1"/>
          <w:lang w:eastAsia="en-US"/>
        </w:rPr>
      </w:pPr>
      <w:r w:rsidRPr="00154DD3">
        <w:rPr>
          <w:lang w:val="en-US" w:eastAsia="en-US"/>
        </w:rPr>
        <w:t xml:space="preserve">      </w:t>
      </w:r>
      <w:r w:rsidR="007E5569">
        <w:rPr>
          <w:lang w:val="en-US" w:eastAsia="en-US"/>
        </w:rPr>
        <w:t xml:space="preserve">  </w:t>
      </w:r>
      <w:r w:rsidRPr="00154DD3">
        <w:rPr>
          <w:lang w:val="en-US" w:eastAsia="en-US"/>
        </w:rPr>
        <w:t xml:space="preserve"> </w:t>
      </w:r>
      <w:r w:rsidR="009E44BA" w:rsidRPr="009E44BA">
        <w:rPr>
          <w:rFonts w:eastAsia="Calibri"/>
          <w:bdr w:val="none" w:sz="0" w:space="0" w:color="auto" w:frame="1"/>
          <w:lang w:eastAsia="en-US"/>
        </w:rPr>
        <w:t>Извършени са оценки на представени 2 доклада с резултати от проведени СПИ на емисии на вредни вещества, изпускани в атмосферния въздух от неподвижни източници в гр. Пазарджик и с. Огняново</w:t>
      </w:r>
      <w:r w:rsidR="009E44BA">
        <w:rPr>
          <w:rFonts w:eastAsia="Calibri"/>
          <w:bdr w:val="none" w:sz="0" w:space="0" w:color="auto" w:frame="1"/>
          <w:lang w:eastAsia="en-US"/>
        </w:rPr>
        <w:t>, общ. Пазарджик</w:t>
      </w:r>
      <w:r w:rsidR="009E44BA" w:rsidRPr="009E44BA">
        <w:rPr>
          <w:rFonts w:eastAsia="Calibri"/>
          <w:bdr w:val="none" w:sz="0" w:space="0" w:color="auto" w:frame="1"/>
          <w:lang w:eastAsia="en-US"/>
        </w:rPr>
        <w:t xml:space="preserve"> и на 2 доклад</w:t>
      </w:r>
      <w:r w:rsidR="009E44BA">
        <w:rPr>
          <w:rFonts w:eastAsia="Calibri"/>
          <w:bdr w:val="none" w:sz="0" w:space="0" w:color="auto" w:frame="1"/>
          <w:lang w:eastAsia="en-US"/>
        </w:rPr>
        <w:t>а</w:t>
      </w:r>
      <w:r w:rsidR="009E44BA" w:rsidRPr="009E44BA">
        <w:rPr>
          <w:rFonts w:eastAsia="Calibri"/>
          <w:bdr w:val="none" w:sz="0" w:space="0" w:color="auto" w:frame="1"/>
          <w:lang w:eastAsia="en-US"/>
        </w:rPr>
        <w:t xml:space="preserve"> за СПИ на изпускащи устройства на РДБО</w:t>
      </w:r>
      <w:r w:rsidR="00D14D3F">
        <w:rPr>
          <w:rFonts w:eastAsia="Calibri"/>
          <w:bdr w:val="none" w:sz="0" w:space="0" w:color="auto" w:frame="1"/>
          <w:lang w:eastAsia="en-US"/>
        </w:rPr>
        <w:t>-</w:t>
      </w:r>
      <w:r w:rsidR="009E44BA" w:rsidRPr="009E44BA">
        <w:rPr>
          <w:rFonts w:eastAsia="Calibri"/>
          <w:bdr w:val="none" w:sz="0" w:space="0" w:color="auto" w:frame="1"/>
          <w:lang w:eastAsia="en-US"/>
        </w:rPr>
        <w:t xml:space="preserve">Панагюрище за м. октомври и м. ноември 2025 г. Емисионните норми са спазени. </w:t>
      </w:r>
    </w:p>
    <w:p w:rsidR="009E44BA" w:rsidRPr="009E44BA" w:rsidRDefault="009E44BA" w:rsidP="009E44B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9E44BA">
        <w:rPr>
          <w:rFonts w:eastAsia="Calibri"/>
          <w:bdr w:val="none" w:sz="0" w:space="0" w:color="auto" w:frame="1"/>
          <w:lang w:val="ru-RU" w:eastAsia="en-US"/>
        </w:rPr>
        <w:t xml:space="preserve">       </w:t>
      </w:r>
      <w:r w:rsidRPr="009E44BA">
        <w:rPr>
          <w:rFonts w:eastAsia="Calibri"/>
          <w:bdr w:val="none" w:sz="0" w:space="0" w:color="auto" w:frame="1"/>
          <w:lang w:eastAsia="en-US"/>
        </w:rPr>
        <w:t xml:space="preserve">Извършена е оценка на резултати от представен доклад за извършени СНИ на инсталация за производство на енергия от отпадъци и биомаса в гр. Пещера за </w:t>
      </w:r>
      <w:r w:rsidR="00D14D3F">
        <w:rPr>
          <w:rFonts w:eastAsia="Calibri"/>
          <w:bdr w:val="none" w:sz="0" w:space="0" w:color="auto" w:frame="1"/>
          <w:lang w:eastAsia="en-US"/>
        </w:rPr>
        <w:t xml:space="preserve">                      </w:t>
      </w:r>
      <w:r w:rsidRPr="009E44BA">
        <w:rPr>
          <w:rFonts w:eastAsia="Calibri"/>
          <w:bdr w:val="none" w:sz="0" w:space="0" w:color="auto" w:frame="1"/>
          <w:lang w:eastAsia="en-US"/>
        </w:rPr>
        <w:t>м. октомври 2025 г. Анализът им показва, че са спазени емисионните норми, определени в издаденото КР на оператора.</w:t>
      </w:r>
      <w:r w:rsidRPr="009E44BA">
        <w:rPr>
          <w:rFonts w:eastAsia="Calibri"/>
          <w:bdr w:val="none" w:sz="0" w:space="0" w:color="auto" w:frame="1"/>
          <w:lang w:val="ru-RU" w:eastAsia="en-US"/>
        </w:rPr>
        <w:t xml:space="preserve"> </w:t>
      </w:r>
    </w:p>
    <w:p w:rsidR="009E44BA" w:rsidRPr="009E44BA" w:rsidRDefault="009E44BA" w:rsidP="009E44B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9E44BA">
        <w:rPr>
          <w:rFonts w:eastAsia="Calibri"/>
          <w:bdr w:val="none" w:sz="0" w:space="0" w:color="auto" w:frame="1"/>
          <w:lang w:val="ru-RU" w:eastAsia="en-US"/>
        </w:rPr>
        <w:t xml:space="preserve">       </w:t>
      </w:r>
      <w:proofErr w:type="spellStart"/>
      <w:r w:rsidRPr="009E44BA">
        <w:rPr>
          <w:rFonts w:eastAsia="Calibri"/>
          <w:bdr w:val="none" w:sz="0" w:space="0" w:color="auto" w:frame="1"/>
          <w:lang w:val="ru-RU" w:eastAsia="en-US"/>
        </w:rPr>
        <w:t>Извършена</w:t>
      </w:r>
      <w:proofErr w:type="spellEnd"/>
      <w:r w:rsidRPr="009E44BA">
        <w:rPr>
          <w:rFonts w:eastAsia="Calibri"/>
          <w:bdr w:val="none" w:sz="0" w:space="0" w:color="auto" w:frame="1"/>
          <w:lang w:val="ru-RU" w:eastAsia="en-US"/>
        </w:rPr>
        <w:t xml:space="preserve"> е регистрация на нова СГИ на </w:t>
      </w:r>
      <w:r w:rsidRPr="009E44BA">
        <w:rPr>
          <w:bCs/>
          <w:lang w:eastAsia="en-US"/>
        </w:rPr>
        <w:t>„Биовет“ АД</w:t>
      </w:r>
      <w:r w:rsidRPr="009E44BA">
        <w:rPr>
          <w:rFonts w:eastAsia="Calibri"/>
          <w:bdr w:val="none" w:sz="0" w:space="0" w:color="auto" w:frame="1"/>
          <w:lang w:val="ru-RU" w:eastAsia="en-US"/>
        </w:rPr>
        <w:t xml:space="preserve"> по чл. 9г от ЗЧАВ.</w:t>
      </w:r>
    </w:p>
    <w:p w:rsidR="009E44BA" w:rsidRPr="009E44BA" w:rsidRDefault="009E44BA" w:rsidP="009E44B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9E44BA">
        <w:rPr>
          <w:rFonts w:eastAsia="Calibri"/>
          <w:bdr w:val="none" w:sz="0" w:space="0" w:color="auto" w:frame="1"/>
          <w:lang w:val="ru-RU" w:eastAsia="en-US"/>
        </w:rPr>
        <w:t xml:space="preserve">       Заверен е дневник за </w:t>
      </w:r>
      <w:proofErr w:type="spellStart"/>
      <w:r w:rsidRPr="009E44BA">
        <w:rPr>
          <w:rFonts w:eastAsia="Calibri"/>
          <w:bdr w:val="none" w:sz="0" w:space="0" w:color="auto" w:frame="1"/>
          <w:lang w:val="ru-RU" w:eastAsia="en-US"/>
        </w:rPr>
        <w:t>състоянието</w:t>
      </w:r>
      <w:proofErr w:type="spellEnd"/>
      <w:r w:rsidRPr="009E44BA">
        <w:rPr>
          <w:rFonts w:eastAsia="Calibri"/>
          <w:bdr w:val="none" w:sz="0" w:space="0" w:color="auto" w:frame="1"/>
          <w:lang w:val="ru-RU" w:eastAsia="en-US"/>
        </w:rPr>
        <w:t xml:space="preserve"> </w:t>
      </w:r>
      <w:proofErr w:type="gramStart"/>
      <w:r w:rsidRPr="009E44BA">
        <w:rPr>
          <w:rFonts w:eastAsia="Calibri"/>
          <w:bdr w:val="none" w:sz="0" w:space="0" w:color="auto" w:frame="1"/>
          <w:lang w:val="ru-RU" w:eastAsia="en-US"/>
        </w:rPr>
        <w:t>на система</w:t>
      </w:r>
      <w:proofErr w:type="gramEnd"/>
      <w:r w:rsidRPr="009E44BA">
        <w:rPr>
          <w:rFonts w:eastAsia="Calibri"/>
          <w:bdr w:val="none" w:sz="0" w:space="0" w:color="auto" w:frame="1"/>
          <w:lang w:val="ru-RU" w:eastAsia="en-US"/>
        </w:rPr>
        <w:t xml:space="preserve">, </w:t>
      </w:r>
      <w:proofErr w:type="spellStart"/>
      <w:r w:rsidRPr="009E44BA">
        <w:rPr>
          <w:rFonts w:eastAsia="Calibri"/>
          <w:bdr w:val="none" w:sz="0" w:space="0" w:color="auto" w:frame="1"/>
          <w:lang w:val="ru-RU" w:eastAsia="en-US"/>
        </w:rPr>
        <w:t>съответстваща</w:t>
      </w:r>
      <w:proofErr w:type="spellEnd"/>
      <w:r w:rsidRPr="009E44BA">
        <w:rPr>
          <w:rFonts w:eastAsia="Calibri"/>
          <w:bdr w:val="none" w:sz="0" w:space="0" w:color="auto" w:frame="1"/>
          <w:lang w:val="ru-RU" w:eastAsia="en-US"/>
        </w:rPr>
        <w:t xml:space="preserve"> на </w:t>
      </w:r>
      <w:proofErr w:type="spellStart"/>
      <w:r w:rsidRPr="009E44BA">
        <w:rPr>
          <w:rFonts w:eastAsia="Calibri"/>
          <w:bdr w:val="none" w:sz="0" w:space="0" w:color="auto" w:frame="1"/>
          <w:lang w:val="ru-RU" w:eastAsia="en-US"/>
        </w:rPr>
        <w:t>Етап</w:t>
      </w:r>
      <w:proofErr w:type="spellEnd"/>
      <w:r w:rsidRPr="009E44BA"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9E44BA">
        <w:rPr>
          <w:rFonts w:eastAsia="Calibri"/>
          <w:bdr w:val="none" w:sz="0" w:space="0" w:color="auto" w:frame="1"/>
          <w:lang w:val="en-US" w:eastAsia="en-US"/>
        </w:rPr>
        <w:t xml:space="preserve">II </w:t>
      </w:r>
      <w:r w:rsidRPr="009E44BA">
        <w:rPr>
          <w:rFonts w:eastAsia="Calibri"/>
          <w:bdr w:val="none" w:sz="0" w:space="0" w:color="auto" w:frame="1"/>
          <w:lang w:eastAsia="en-US"/>
        </w:rPr>
        <w:t>на УБП.</w:t>
      </w:r>
      <w:r w:rsidRPr="009E44BA">
        <w:rPr>
          <w:rFonts w:eastAsia="Calibri"/>
          <w:bdr w:val="none" w:sz="0" w:space="0" w:color="auto" w:frame="1"/>
          <w:lang w:val="ru-RU" w:eastAsia="en-US"/>
        </w:rPr>
        <w:t xml:space="preserve"> </w:t>
      </w:r>
    </w:p>
    <w:p w:rsidR="009E44BA" w:rsidRPr="009E44BA" w:rsidRDefault="009E44BA" w:rsidP="009E44B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9E44BA">
        <w:rPr>
          <w:rFonts w:eastAsia="Calibri"/>
          <w:color w:val="FF0000"/>
          <w:bdr w:val="none" w:sz="0" w:space="0" w:color="auto" w:frame="1"/>
          <w:lang w:eastAsia="en-US"/>
        </w:rPr>
        <w:t xml:space="preserve">       </w:t>
      </w:r>
      <w:r w:rsidRPr="009E44BA">
        <w:rPr>
          <w:rFonts w:eastAsia="Calibri"/>
          <w:bdr w:val="none" w:sz="0" w:space="0" w:color="auto" w:frame="1"/>
          <w:lang w:eastAsia="en-US"/>
        </w:rPr>
        <w:t xml:space="preserve">Извършено е ежеседмично следене на сайтове в интернет за реклама на хладилни агенти и </w:t>
      </w:r>
      <w:proofErr w:type="spellStart"/>
      <w:r w:rsidRPr="009E44BA">
        <w:rPr>
          <w:rFonts w:eastAsia="Calibri"/>
          <w:bdr w:val="none" w:sz="0" w:space="0" w:color="auto" w:frame="1"/>
          <w:lang w:eastAsia="en-US"/>
        </w:rPr>
        <w:t>флуорсъдържащи</w:t>
      </w:r>
      <w:proofErr w:type="spellEnd"/>
      <w:r w:rsidRPr="009E44BA">
        <w:rPr>
          <w:rFonts w:eastAsia="Calibri"/>
          <w:bdr w:val="none" w:sz="0" w:space="0" w:color="auto" w:frame="1"/>
          <w:lang w:eastAsia="en-US"/>
        </w:rPr>
        <w:t xml:space="preserve"> парникови газове в бутилки за еднократна употреба или предлагани на по-ниски цени.</w:t>
      </w:r>
      <w:r w:rsidRPr="009E44BA">
        <w:rPr>
          <w:color w:val="auto"/>
          <w:lang w:val="en-US" w:eastAsia="en-US"/>
        </w:rPr>
        <w:t xml:space="preserve"> </w:t>
      </w:r>
    </w:p>
    <w:p w:rsidR="009E44BA" w:rsidRPr="009E44BA" w:rsidRDefault="009E44BA" w:rsidP="009E44BA">
      <w:pPr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9E44BA">
        <w:rPr>
          <w:color w:val="auto"/>
          <w:lang w:eastAsia="en-US"/>
        </w:rPr>
        <w:t xml:space="preserve">       Взето е участие в семинар, организиран от ДОЧВ</w:t>
      </w:r>
      <w:r>
        <w:rPr>
          <w:color w:val="auto"/>
          <w:lang w:eastAsia="en-US"/>
        </w:rPr>
        <w:t xml:space="preserve"> към МОСВ</w:t>
      </w:r>
      <w:r w:rsidRPr="009E44BA">
        <w:rPr>
          <w:color w:val="auto"/>
          <w:lang w:eastAsia="en-US"/>
        </w:rPr>
        <w:t xml:space="preserve"> на тема</w:t>
      </w:r>
      <w:r>
        <w:rPr>
          <w:color w:val="auto"/>
          <w:lang w:eastAsia="en-US"/>
        </w:rPr>
        <w:t>:</w:t>
      </w:r>
      <w:r w:rsidRPr="009E44BA">
        <w:rPr>
          <w:color w:val="auto"/>
          <w:lang w:eastAsia="en-US"/>
        </w:rPr>
        <w:t xml:space="preserve"> „Представяне на промени в законодателството в областта на опазване чистотата на атмосферния въздух“</w:t>
      </w:r>
      <w:r w:rsidRPr="009E44BA">
        <w:rPr>
          <w:color w:val="auto"/>
          <w:lang w:val="en-US" w:eastAsia="en-US"/>
        </w:rPr>
        <w:t>.</w:t>
      </w:r>
    </w:p>
    <w:p w:rsidR="00E75FE1" w:rsidRPr="00E75FE1" w:rsidRDefault="00E87087" w:rsidP="00E75FE1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154DD3">
        <w:rPr>
          <w:b/>
          <w:bCs/>
          <w:lang w:val="ru-RU"/>
        </w:rPr>
        <w:t>Води</w:t>
      </w:r>
      <w:r w:rsidRPr="00154DD3">
        <w:rPr>
          <w:lang w:val="ru-RU"/>
        </w:rPr>
        <w:t xml:space="preserve"> –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</w:t>
      </w:r>
      <w:r w:rsidR="008A7E8B" w:rsidRPr="00154DD3">
        <w:t>м.</w:t>
      </w:r>
      <w:r w:rsidR="00423B84" w:rsidRPr="00154DD3">
        <w:t xml:space="preserve"> </w:t>
      </w:r>
      <w:r w:rsidR="00E75FE1">
        <w:t>н</w:t>
      </w:r>
      <w:r w:rsidR="009F18D0" w:rsidRPr="00154DD3">
        <w:t>о</w:t>
      </w:r>
      <w:r w:rsidR="00E75FE1">
        <w:t>е</w:t>
      </w:r>
      <w:r w:rsidR="00657ABE" w:rsidRPr="00154DD3">
        <w:t>мври</w:t>
      </w:r>
      <w:r w:rsidR="008A7E8B" w:rsidRPr="00154DD3">
        <w:t xml:space="preserve"> </w:t>
      </w:r>
      <w:r w:rsidR="00532F1A" w:rsidRPr="00154DD3">
        <w:t xml:space="preserve">от експертите в направлението </w:t>
      </w:r>
      <w:proofErr w:type="spellStart"/>
      <w:r w:rsidR="00532F1A" w:rsidRPr="00154DD3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="00532F1A" w:rsidRPr="00154DD3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532F1A" w:rsidRPr="00154DD3">
        <w:rPr>
          <w:rFonts w:eastAsia="Calibri"/>
          <w:bdr w:val="none" w:sz="0" w:space="0" w:color="auto" w:frame="1"/>
          <w:lang w:val="ru-RU"/>
        </w:rPr>
        <w:t>извършени</w:t>
      </w:r>
      <w:proofErr w:type="spellEnd"/>
      <w:r w:rsidR="00EB5CC8" w:rsidRPr="00154DD3">
        <w:rPr>
          <w:rFonts w:eastAsia="Calibri"/>
          <w:bdr w:val="none" w:sz="0" w:space="0" w:color="auto" w:frame="1"/>
          <w:lang w:val="ru-RU"/>
        </w:rPr>
        <w:t xml:space="preserve"> </w:t>
      </w:r>
      <w:r w:rsidR="00321B88" w:rsidRPr="00154DD3">
        <w:rPr>
          <w:color w:val="auto"/>
          <w:lang w:eastAsia="en-US"/>
        </w:rPr>
        <w:t>1</w:t>
      </w:r>
      <w:r w:rsidR="00E75FE1">
        <w:rPr>
          <w:color w:val="auto"/>
          <w:lang w:val="en-US" w:eastAsia="en-US"/>
        </w:rPr>
        <w:t>1</w:t>
      </w:r>
      <w:r w:rsidR="00C544BA" w:rsidRPr="00154DD3">
        <w:rPr>
          <w:color w:val="auto"/>
          <w:lang w:eastAsia="en-US"/>
        </w:rPr>
        <w:t xml:space="preserve"> проверки на 1</w:t>
      </w:r>
      <w:r w:rsidR="00E75FE1">
        <w:rPr>
          <w:color w:val="auto"/>
          <w:lang w:eastAsia="en-US"/>
        </w:rPr>
        <w:t>1</w:t>
      </w:r>
      <w:r w:rsidR="00C544BA" w:rsidRPr="00154DD3">
        <w:rPr>
          <w:color w:val="auto"/>
          <w:lang w:eastAsia="en-US"/>
        </w:rPr>
        <w:t xml:space="preserve"> обекта, от които </w:t>
      </w:r>
      <w:r w:rsidR="00E75FE1">
        <w:rPr>
          <w:color w:val="auto"/>
          <w:lang w:eastAsia="en-US"/>
        </w:rPr>
        <w:t>10</w:t>
      </w:r>
      <w:r w:rsidR="00321B88" w:rsidRPr="00154DD3">
        <w:rPr>
          <w:color w:val="auto"/>
          <w:lang w:eastAsia="en-US"/>
        </w:rPr>
        <w:t xml:space="preserve"> планови по З</w:t>
      </w:r>
      <w:r w:rsidR="00E75FE1">
        <w:rPr>
          <w:color w:val="auto"/>
          <w:lang w:eastAsia="en-US"/>
        </w:rPr>
        <w:t>В и 1</w:t>
      </w:r>
      <w:r w:rsidR="00321B88" w:rsidRPr="00154DD3">
        <w:rPr>
          <w:color w:val="auto"/>
          <w:lang w:eastAsia="en-US"/>
        </w:rPr>
        <w:t xml:space="preserve"> извънредн</w:t>
      </w:r>
      <w:r w:rsidR="00E75FE1">
        <w:rPr>
          <w:color w:val="auto"/>
          <w:lang w:eastAsia="en-US"/>
        </w:rPr>
        <w:t xml:space="preserve">а - </w:t>
      </w:r>
      <w:r w:rsidR="00321B88" w:rsidRPr="00154DD3">
        <w:rPr>
          <w:color w:val="auto"/>
          <w:lang w:eastAsia="en-US"/>
        </w:rPr>
        <w:t xml:space="preserve">по ПИС. </w:t>
      </w:r>
      <w:proofErr w:type="spellStart"/>
      <w:r w:rsidR="00E75FE1" w:rsidRPr="00E75FE1">
        <w:rPr>
          <w:rFonts w:eastAsia="Calibri"/>
          <w:color w:val="auto"/>
          <w:bdr w:val="none" w:sz="0" w:space="0" w:color="auto" w:frame="1"/>
          <w:lang w:val="ru-RU"/>
        </w:rPr>
        <w:t>Експерти</w:t>
      </w:r>
      <w:r w:rsidR="00E75FE1" w:rsidRPr="00E75FE1">
        <w:rPr>
          <w:rFonts w:eastAsia="Calibri"/>
          <w:bdr w:val="none" w:sz="0" w:space="0" w:color="auto" w:frame="1"/>
          <w:lang w:val="ru-RU"/>
        </w:rPr>
        <w:t>те</w:t>
      </w:r>
      <w:proofErr w:type="spellEnd"/>
      <w:r w:rsidR="00E75FE1"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E75FE1" w:rsidRPr="00E75FE1">
        <w:rPr>
          <w:rFonts w:eastAsia="Calibri"/>
          <w:bdr w:val="none" w:sz="0" w:space="0" w:color="auto" w:frame="1"/>
          <w:lang w:val="ru-RU"/>
        </w:rPr>
        <w:t>взеха</w:t>
      </w:r>
      <w:proofErr w:type="spellEnd"/>
      <w:r w:rsidR="00E75FE1" w:rsidRPr="00E75FE1">
        <w:rPr>
          <w:rFonts w:eastAsia="Calibri"/>
          <w:bdr w:val="none" w:sz="0" w:space="0" w:color="auto" w:frame="1"/>
          <w:lang w:val="ru-RU"/>
        </w:rPr>
        <w:t xml:space="preserve"> участие в проверка на </w:t>
      </w:r>
      <w:proofErr w:type="spellStart"/>
      <w:r w:rsidR="00E75FE1" w:rsidRPr="00E75FE1">
        <w:rPr>
          <w:rFonts w:eastAsia="Calibri"/>
          <w:bdr w:val="none" w:sz="0" w:space="0" w:color="auto" w:frame="1"/>
          <w:lang w:val="ru-RU"/>
        </w:rPr>
        <w:t>обект</w:t>
      </w:r>
      <w:proofErr w:type="spellEnd"/>
      <w:r w:rsidR="00E75FE1" w:rsidRPr="00E75FE1">
        <w:rPr>
          <w:rFonts w:eastAsia="Calibri"/>
          <w:bdr w:val="none" w:sz="0" w:space="0" w:color="auto" w:frame="1"/>
          <w:lang w:val="ru-RU"/>
        </w:rPr>
        <w:t xml:space="preserve"> с КР и в 2 проверки на </w:t>
      </w:r>
      <w:proofErr w:type="spellStart"/>
      <w:r w:rsidR="00E75FE1" w:rsidRPr="00E75FE1">
        <w:rPr>
          <w:rFonts w:eastAsia="Calibri"/>
          <w:bdr w:val="none" w:sz="0" w:space="0" w:color="auto" w:frame="1"/>
          <w:lang w:val="ru-RU"/>
        </w:rPr>
        <w:t>обекти</w:t>
      </w:r>
      <w:proofErr w:type="spellEnd"/>
      <w:r w:rsidR="00E75FE1" w:rsidRPr="00E75FE1">
        <w:rPr>
          <w:rFonts w:eastAsia="Calibri"/>
          <w:bdr w:val="none" w:sz="0" w:space="0" w:color="auto" w:frame="1"/>
          <w:lang w:val="ru-RU"/>
        </w:rPr>
        <w:t xml:space="preserve"> без КР.</w:t>
      </w:r>
    </w:p>
    <w:p w:rsidR="00E75FE1" w:rsidRPr="00E75FE1" w:rsidRDefault="00E75FE1" w:rsidP="00E75FE1">
      <w:pPr>
        <w:ind w:firstLine="709"/>
        <w:jc w:val="both"/>
        <w:rPr>
          <w:rFonts w:eastAsia="Calibri"/>
          <w:bdr w:val="none" w:sz="0" w:space="0" w:color="auto" w:frame="1"/>
          <w:lang w:val="ru-RU"/>
        </w:rPr>
      </w:pP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Извършените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планови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проверки /по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Заповед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РД-1062/2024 г. на МОСВ/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за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провеждане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емисионен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контрол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.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Взети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водни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проби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от „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Евромес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“ </w:t>
      </w:r>
      <w:proofErr w:type="gramStart"/>
      <w:r w:rsidRPr="00E75FE1">
        <w:rPr>
          <w:rFonts w:eastAsia="Calibri"/>
          <w:bdr w:val="none" w:sz="0" w:space="0" w:color="auto" w:frame="1"/>
          <w:lang w:val="ru-RU"/>
        </w:rPr>
        <w:t xml:space="preserve">ООД, </w:t>
      </w:r>
      <w:r>
        <w:rPr>
          <w:rFonts w:eastAsia="Calibri"/>
          <w:bdr w:val="none" w:sz="0" w:space="0" w:color="auto" w:frame="1"/>
          <w:lang w:val="ru-RU"/>
        </w:rPr>
        <w:t xml:space="preserve">  </w:t>
      </w:r>
      <w:proofErr w:type="gramEnd"/>
      <w:r>
        <w:rPr>
          <w:rFonts w:eastAsia="Calibri"/>
          <w:bdr w:val="none" w:sz="0" w:space="0" w:color="auto" w:frame="1"/>
          <w:lang w:val="ru-RU"/>
        </w:rPr>
        <w:t xml:space="preserve">                        с. </w:t>
      </w:r>
      <w:proofErr w:type="spellStart"/>
      <w:r>
        <w:rPr>
          <w:rFonts w:eastAsia="Calibri"/>
          <w:bdr w:val="none" w:sz="0" w:space="0" w:color="auto" w:frame="1"/>
          <w:lang w:val="ru-RU"/>
        </w:rPr>
        <w:t>Главиница</w:t>
      </w:r>
      <w:proofErr w:type="spellEnd"/>
      <w:r>
        <w:rPr>
          <w:rFonts w:eastAsia="Calibri"/>
          <w:bdr w:val="none" w:sz="0" w:space="0" w:color="auto" w:frame="1"/>
          <w:lang w:val="ru-RU"/>
        </w:rPr>
        <w:t xml:space="preserve">, общ. </w:t>
      </w:r>
      <w:proofErr w:type="spellStart"/>
      <w:r>
        <w:rPr>
          <w:rFonts w:eastAsia="Calibri"/>
          <w:bdr w:val="none" w:sz="0" w:space="0" w:color="auto" w:frame="1"/>
          <w:lang w:val="ru-RU"/>
        </w:rPr>
        <w:t>Пазарджик</w:t>
      </w:r>
      <w:proofErr w:type="spellEnd"/>
      <w:r>
        <w:rPr>
          <w:rFonts w:eastAsia="Calibri"/>
          <w:bdr w:val="none" w:sz="0" w:space="0" w:color="auto" w:frame="1"/>
          <w:lang w:val="ru-RU"/>
        </w:rPr>
        <w:t xml:space="preserve"> и</w:t>
      </w:r>
      <w:r w:rsidRPr="00E75FE1">
        <w:rPr>
          <w:rFonts w:eastAsia="Calibri"/>
          <w:bdr w:val="none" w:sz="0" w:space="0" w:color="auto" w:frame="1"/>
          <w:lang w:val="ru-RU"/>
        </w:rPr>
        <w:t xml:space="preserve"> „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Кумруян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“ ООД, гр.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Пазарджик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. За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отстраняване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на отклонения от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технологичния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режим </w:t>
      </w:r>
      <w:proofErr w:type="gramStart"/>
      <w:r w:rsidRPr="00E75FE1">
        <w:rPr>
          <w:rFonts w:eastAsia="Calibri"/>
          <w:bdr w:val="none" w:sz="0" w:space="0" w:color="auto" w:frame="1"/>
          <w:lang w:val="ru-RU"/>
        </w:rPr>
        <w:t>на работа</w:t>
      </w:r>
      <w:proofErr w:type="gramEnd"/>
      <w:r w:rsidRPr="00E75FE1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съоръженията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и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предприемане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превантивни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мерки е дадено 1 предписание.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Предстои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последващ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контрол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>.</w:t>
      </w:r>
    </w:p>
    <w:p w:rsidR="00E75FE1" w:rsidRPr="00E75FE1" w:rsidRDefault="00E75FE1" w:rsidP="00E75FE1">
      <w:pPr>
        <w:ind w:firstLine="709"/>
        <w:jc w:val="both"/>
        <w:rPr>
          <w:rFonts w:eastAsia="Calibri"/>
          <w:bdr w:val="none" w:sz="0" w:space="0" w:color="auto" w:frame="1"/>
          <w:lang w:val="ru-RU"/>
        </w:rPr>
      </w:pPr>
      <w:r w:rsidRPr="00E75FE1">
        <w:rPr>
          <w:rFonts w:eastAsia="Calibri"/>
          <w:bdr w:val="none" w:sz="0" w:space="0" w:color="auto" w:frame="1"/>
          <w:lang w:val="en-US"/>
        </w:rPr>
        <w:t xml:space="preserve">           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Извънредни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проверки: </w:t>
      </w:r>
    </w:p>
    <w:p w:rsidR="00E75FE1" w:rsidRPr="00E75FE1" w:rsidRDefault="00E75FE1" w:rsidP="00E75FE1">
      <w:pPr>
        <w:numPr>
          <w:ilvl w:val="0"/>
          <w:numId w:val="48"/>
        </w:numPr>
        <w:contextualSpacing/>
        <w:jc w:val="both"/>
        <w:rPr>
          <w:color w:val="auto"/>
          <w:lang w:eastAsia="en-US"/>
        </w:rPr>
      </w:pPr>
      <w:r w:rsidRPr="00E75FE1">
        <w:rPr>
          <w:rFonts w:eastAsia="Calibri"/>
          <w:bdr w:val="none" w:sz="0" w:space="0" w:color="auto" w:frame="1"/>
          <w:lang w:val="ru-RU"/>
        </w:rPr>
        <w:t xml:space="preserve">По дадено предписание на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юридическо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лице за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прекратяване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дренирането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отпадъчни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води от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канализационната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система при РШ №</w:t>
      </w:r>
      <w:r w:rsidR="00D14D3F">
        <w:rPr>
          <w:rFonts w:eastAsia="Calibri"/>
          <w:bdr w:val="none" w:sz="0" w:space="0" w:color="auto" w:frame="1"/>
          <w:lang w:val="ru-RU"/>
        </w:rPr>
        <w:t xml:space="preserve"> </w:t>
      </w:r>
      <w:r w:rsidRPr="00E75FE1">
        <w:rPr>
          <w:rFonts w:eastAsia="Calibri"/>
          <w:bdr w:val="none" w:sz="0" w:space="0" w:color="auto" w:frame="1"/>
          <w:lang w:val="ru-RU"/>
        </w:rPr>
        <w:t>2</w:t>
      </w:r>
      <w:r w:rsidR="00FB2D50">
        <w:rPr>
          <w:rFonts w:eastAsia="Calibri"/>
          <w:bdr w:val="none" w:sz="0" w:space="0" w:color="auto" w:frame="1"/>
          <w:lang w:val="ru-RU"/>
        </w:rPr>
        <w:t xml:space="preserve"> в </w:t>
      </w:r>
      <w:r w:rsidR="00D14D3F">
        <w:rPr>
          <w:rFonts w:eastAsia="Calibri"/>
          <w:bdr w:val="none" w:sz="0" w:space="0" w:color="auto" w:frame="1"/>
          <w:lang w:val="ru-RU"/>
        </w:rPr>
        <w:t xml:space="preserve">                       </w:t>
      </w:r>
      <w:r w:rsidR="00FB2D50">
        <w:rPr>
          <w:rFonts w:eastAsia="Calibri"/>
          <w:bdr w:val="none" w:sz="0" w:space="0" w:color="auto" w:frame="1"/>
          <w:lang w:val="ru-RU"/>
        </w:rPr>
        <w:t xml:space="preserve">гр. </w:t>
      </w:r>
      <w:proofErr w:type="spellStart"/>
      <w:r w:rsidR="00FB2D50">
        <w:rPr>
          <w:rFonts w:eastAsia="Calibri"/>
          <w:bdr w:val="none" w:sz="0" w:space="0" w:color="auto" w:frame="1"/>
          <w:lang w:val="ru-RU"/>
        </w:rPr>
        <w:t>Велинград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. При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извършената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проверка се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констатира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, че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предписанието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 xml:space="preserve"> е </w:t>
      </w:r>
      <w:proofErr w:type="spellStart"/>
      <w:r w:rsidRPr="00E75FE1">
        <w:rPr>
          <w:rFonts w:eastAsia="Calibri"/>
          <w:bdr w:val="none" w:sz="0" w:space="0" w:color="auto" w:frame="1"/>
          <w:lang w:val="ru-RU"/>
        </w:rPr>
        <w:t>изпълнено</w:t>
      </w:r>
      <w:proofErr w:type="spellEnd"/>
      <w:r w:rsidRPr="00E75FE1">
        <w:rPr>
          <w:rFonts w:eastAsia="Calibri"/>
          <w:bdr w:val="none" w:sz="0" w:space="0" w:color="auto" w:frame="1"/>
          <w:lang w:val="ru-RU"/>
        </w:rPr>
        <w:t>.</w:t>
      </w:r>
      <w:r w:rsidRPr="00E75FE1">
        <w:rPr>
          <w:i/>
        </w:rPr>
        <w:t xml:space="preserve">                                                                          </w:t>
      </w:r>
    </w:p>
    <w:p w:rsidR="00587AB3" w:rsidRPr="00587AB3" w:rsidRDefault="00E75FE1" w:rsidP="00587AB3">
      <w:pPr>
        <w:jc w:val="both"/>
        <w:rPr>
          <w:lang w:val="ru-RU"/>
        </w:rPr>
      </w:pPr>
      <w:r>
        <w:rPr>
          <w:rFonts w:eastAsia="Calibri"/>
          <w:bdr w:val="none" w:sz="0" w:space="0" w:color="auto" w:frame="1"/>
          <w:lang w:val="ru-RU"/>
        </w:rPr>
        <w:t xml:space="preserve">   </w:t>
      </w:r>
      <w:r w:rsidR="00587AB3">
        <w:rPr>
          <w:b/>
          <w:bCs/>
          <w:lang w:val="ru-RU"/>
        </w:rPr>
        <w:t xml:space="preserve">        </w:t>
      </w:r>
      <w:proofErr w:type="spellStart"/>
      <w:r w:rsidR="00E87087" w:rsidRPr="00154DD3">
        <w:rPr>
          <w:b/>
          <w:bCs/>
          <w:lang w:val="ru-RU"/>
        </w:rPr>
        <w:t>Почви</w:t>
      </w:r>
      <w:proofErr w:type="spellEnd"/>
      <w:r w:rsidR="00E87087" w:rsidRPr="00154DD3">
        <w:rPr>
          <w:b/>
          <w:bCs/>
          <w:lang w:val="ru-RU"/>
        </w:rPr>
        <w:t xml:space="preserve"> –</w:t>
      </w:r>
      <w:r w:rsidR="00E87087" w:rsidRPr="00154DD3">
        <w:rPr>
          <w:lang w:val="ru-RU"/>
        </w:rPr>
        <w:t xml:space="preserve"> </w:t>
      </w:r>
      <w:proofErr w:type="spellStart"/>
      <w:r w:rsidR="00E87087" w:rsidRPr="00154DD3">
        <w:rPr>
          <w:lang w:val="ru-RU"/>
        </w:rPr>
        <w:t>през</w:t>
      </w:r>
      <w:proofErr w:type="spellEnd"/>
      <w:r w:rsidR="00E87087" w:rsidRPr="00154DD3">
        <w:rPr>
          <w:b/>
          <w:bCs/>
          <w:lang w:val="ru-RU"/>
        </w:rPr>
        <w:t xml:space="preserve"> </w:t>
      </w:r>
      <w:r w:rsidR="00CD7008" w:rsidRPr="00154DD3">
        <w:rPr>
          <w:lang w:val="ru-RU"/>
        </w:rPr>
        <w:t xml:space="preserve">м. </w:t>
      </w:r>
      <w:r w:rsidR="00587AB3">
        <w:t>н</w:t>
      </w:r>
      <w:proofErr w:type="spellStart"/>
      <w:r w:rsidR="00CD7008" w:rsidRPr="00154DD3">
        <w:rPr>
          <w:lang w:val="ru-RU"/>
        </w:rPr>
        <w:t>о</w:t>
      </w:r>
      <w:r w:rsidR="00587AB3">
        <w:rPr>
          <w:lang w:val="ru-RU"/>
        </w:rPr>
        <w:t>е</w:t>
      </w:r>
      <w:r w:rsidR="00CD7008" w:rsidRPr="00154DD3">
        <w:rPr>
          <w:lang w:val="ru-RU"/>
        </w:rPr>
        <w:t>мври</w:t>
      </w:r>
      <w:proofErr w:type="spellEnd"/>
      <w:r w:rsidR="00CD7008" w:rsidRPr="00154DD3">
        <w:rPr>
          <w:lang w:val="ru-RU"/>
        </w:rPr>
        <w:t xml:space="preserve"> </w:t>
      </w:r>
      <w:r w:rsidR="00CD7008" w:rsidRPr="00154DD3">
        <w:t xml:space="preserve">е взето участие в </w:t>
      </w:r>
      <w:r w:rsidR="00587AB3">
        <w:t xml:space="preserve">комисия и </w:t>
      </w:r>
      <w:r w:rsidR="00D14D3F">
        <w:t xml:space="preserve">в </w:t>
      </w:r>
      <w:r w:rsidR="00CD7008" w:rsidRPr="00154DD3">
        <w:t>проверка на обект с КР</w:t>
      </w:r>
      <w:r w:rsidR="00CD7008" w:rsidRPr="00154DD3">
        <w:rPr>
          <w:lang w:val="ru-RU"/>
        </w:rPr>
        <w:t xml:space="preserve">. </w:t>
      </w:r>
      <w:r w:rsidR="007A1FD8" w:rsidRPr="00154DD3">
        <w:rPr>
          <w:color w:val="auto"/>
          <w:lang w:val="ru-RU"/>
        </w:rPr>
        <w:t xml:space="preserve">    </w:t>
      </w:r>
      <w:r w:rsidR="00587AB3" w:rsidRPr="00587AB3">
        <w:rPr>
          <w:color w:val="auto"/>
          <w:lang w:val="ru-RU"/>
        </w:rPr>
        <w:t xml:space="preserve"> </w:t>
      </w:r>
    </w:p>
    <w:p w:rsidR="007A1FD8" w:rsidRPr="00154DD3" w:rsidRDefault="00587AB3" w:rsidP="00587AB3">
      <w:pPr>
        <w:jc w:val="both"/>
        <w:rPr>
          <w:color w:val="auto"/>
          <w:lang w:val="ru-RU"/>
        </w:rPr>
      </w:pPr>
      <w:r w:rsidRPr="00587AB3">
        <w:rPr>
          <w:color w:val="auto"/>
          <w:lang w:val="ru-RU"/>
        </w:rPr>
        <w:t xml:space="preserve">        </w:t>
      </w:r>
      <w:r w:rsidR="00E75FE1">
        <w:rPr>
          <w:color w:val="auto"/>
          <w:lang w:val="ru-RU"/>
        </w:rPr>
        <w:t xml:space="preserve">   </w:t>
      </w:r>
      <w:proofErr w:type="spellStart"/>
      <w:r w:rsidRPr="00587AB3">
        <w:rPr>
          <w:color w:val="auto"/>
          <w:lang w:val="ru-RU"/>
        </w:rPr>
        <w:t>Експертът</w:t>
      </w:r>
      <w:proofErr w:type="spellEnd"/>
      <w:r w:rsidRPr="00587AB3">
        <w:rPr>
          <w:color w:val="auto"/>
          <w:lang w:val="ru-RU"/>
        </w:rPr>
        <w:t xml:space="preserve"> от </w:t>
      </w:r>
      <w:proofErr w:type="spellStart"/>
      <w:r w:rsidRPr="00587AB3">
        <w:rPr>
          <w:color w:val="auto"/>
          <w:lang w:val="ru-RU"/>
        </w:rPr>
        <w:t>направлението</w:t>
      </w:r>
      <w:proofErr w:type="spellEnd"/>
      <w:r w:rsidRPr="00587AB3">
        <w:rPr>
          <w:color w:val="auto"/>
          <w:lang w:val="ru-RU"/>
        </w:rPr>
        <w:t xml:space="preserve"> </w:t>
      </w:r>
      <w:proofErr w:type="spellStart"/>
      <w:r w:rsidRPr="00587AB3">
        <w:rPr>
          <w:color w:val="auto"/>
          <w:lang w:val="ru-RU"/>
        </w:rPr>
        <w:t>взе</w:t>
      </w:r>
      <w:proofErr w:type="spellEnd"/>
      <w:r w:rsidRPr="00587AB3">
        <w:rPr>
          <w:color w:val="auto"/>
          <w:lang w:val="ru-RU"/>
        </w:rPr>
        <w:t xml:space="preserve"> участие в </w:t>
      </w:r>
      <w:proofErr w:type="spellStart"/>
      <w:r w:rsidRPr="00587AB3">
        <w:rPr>
          <w:color w:val="auto"/>
          <w:lang w:val="ru-RU"/>
        </w:rPr>
        <w:t>приемателна</w:t>
      </w:r>
      <w:proofErr w:type="spellEnd"/>
      <w:r w:rsidRPr="00587AB3">
        <w:rPr>
          <w:color w:val="auto"/>
          <w:lang w:val="ru-RU"/>
        </w:rPr>
        <w:t xml:space="preserve"> </w:t>
      </w:r>
      <w:proofErr w:type="spellStart"/>
      <w:r w:rsidRPr="00587AB3">
        <w:rPr>
          <w:color w:val="auto"/>
          <w:lang w:val="ru-RU"/>
        </w:rPr>
        <w:t>комисия</w:t>
      </w:r>
      <w:proofErr w:type="spellEnd"/>
      <w:r w:rsidRPr="00587AB3">
        <w:rPr>
          <w:color w:val="auto"/>
          <w:lang w:val="ru-RU"/>
        </w:rPr>
        <w:t xml:space="preserve"> за </w:t>
      </w:r>
      <w:proofErr w:type="spellStart"/>
      <w:r w:rsidRPr="00587AB3">
        <w:rPr>
          <w:color w:val="auto"/>
          <w:lang w:val="ru-RU"/>
        </w:rPr>
        <w:t>приемане</w:t>
      </w:r>
      <w:proofErr w:type="spellEnd"/>
      <w:r w:rsidRPr="00587AB3">
        <w:rPr>
          <w:color w:val="auto"/>
          <w:lang w:val="ru-RU"/>
        </w:rPr>
        <w:t xml:space="preserve"> на </w:t>
      </w:r>
      <w:proofErr w:type="spellStart"/>
      <w:proofErr w:type="gramStart"/>
      <w:r w:rsidRPr="00587AB3">
        <w:rPr>
          <w:color w:val="auto"/>
          <w:lang w:val="ru-RU"/>
        </w:rPr>
        <w:t>етап</w:t>
      </w:r>
      <w:proofErr w:type="spellEnd"/>
      <w:r w:rsidRPr="00587AB3">
        <w:rPr>
          <w:color w:val="auto"/>
          <w:lang w:val="ru-RU"/>
        </w:rPr>
        <w:t xml:space="preserve"> ,,</w:t>
      </w:r>
      <w:proofErr w:type="spellStart"/>
      <w:r w:rsidRPr="00587AB3">
        <w:rPr>
          <w:color w:val="auto"/>
          <w:lang w:val="ru-RU"/>
        </w:rPr>
        <w:t>Биологична</w:t>
      </w:r>
      <w:proofErr w:type="spellEnd"/>
      <w:proofErr w:type="gramEnd"/>
      <w:r w:rsidRPr="00587AB3">
        <w:rPr>
          <w:color w:val="auto"/>
          <w:lang w:val="ru-RU"/>
        </w:rPr>
        <w:t xml:space="preserve"> </w:t>
      </w:r>
      <w:proofErr w:type="spellStart"/>
      <w:r w:rsidRPr="00587AB3">
        <w:rPr>
          <w:color w:val="auto"/>
          <w:lang w:val="ru-RU"/>
        </w:rPr>
        <w:t>рекултивация</w:t>
      </w:r>
      <w:proofErr w:type="spellEnd"/>
      <w:r w:rsidRPr="00587AB3">
        <w:rPr>
          <w:color w:val="auto"/>
          <w:lang w:val="ru-RU"/>
        </w:rPr>
        <w:t xml:space="preserve">“ на </w:t>
      </w:r>
      <w:proofErr w:type="spellStart"/>
      <w:r w:rsidRPr="00587AB3">
        <w:rPr>
          <w:color w:val="auto"/>
          <w:lang w:val="ru-RU"/>
        </w:rPr>
        <w:t>общинско</w:t>
      </w:r>
      <w:proofErr w:type="spellEnd"/>
      <w:r w:rsidRPr="00587AB3">
        <w:rPr>
          <w:color w:val="auto"/>
          <w:lang w:val="ru-RU"/>
        </w:rPr>
        <w:t xml:space="preserve"> депо за ТБО на община </w:t>
      </w:r>
      <w:proofErr w:type="spellStart"/>
      <w:r w:rsidRPr="00587AB3">
        <w:rPr>
          <w:color w:val="auto"/>
          <w:lang w:val="ru-RU"/>
        </w:rPr>
        <w:t>Велинград</w:t>
      </w:r>
      <w:proofErr w:type="spellEnd"/>
      <w:r w:rsidRPr="00587AB3">
        <w:rPr>
          <w:color w:val="auto"/>
          <w:lang w:val="ru-RU"/>
        </w:rPr>
        <w:t xml:space="preserve">, назначена </w:t>
      </w:r>
      <w:proofErr w:type="spellStart"/>
      <w:r w:rsidRPr="00587AB3">
        <w:rPr>
          <w:color w:val="auto"/>
          <w:lang w:val="ru-RU"/>
        </w:rPr>
        <w:t>със</w:t>
      </w:r>
      <w:proofErr w:type="spellEnd"/>
      <w:r w:rsidRPr="00587AB3">
        <w:rPr>
          <w:color w:val="auto"/>
          <w:lang w:val="ru-RU"/>
        </w:rPr>
        <w:t xml:space="preserve"> </w:t>
      </w:r>
      <w:proofErr w:type="spellStart"/>
      <w:r w:rsidRPr="00587AB3">
        <w:rPr>
          <w:color w:val="auto"/>
          <w:lang w:val="ru-RU"/>
        </w:rPr>
        <w:t>заповед</w:t>
      </w:r>
      <w:proofErr w:type="spellEnd"/>
      <w:r w:rsidRPr="00587AB3">
        <w:rPr>
          <w:color w:val="auto"/>
          <w:lang w:val="ru-RU"/>
        </w:rPr>
        <w:t xml:space="preserve"> на </w:t>
      </w:r>
      <w:proofErr w:type="spellStart"/>
      <w:r w:rsidRPr="00587AB3">
        <w:rPr>
          <w:color w:val="auto"/>
          <w:lang w:val="ru-RU"/>
        </w:rPr>
        <w:t>кмета</w:t>
      </w:r>
      <w:proofErr w:type="spellEnd"/>
      <w:r w:rsidRPr="00587AB3">
        <w:rPr>
          <w:color w:val="auto"/>
          <w:lang w:val="ru-RU"/>
        </w:rPr>
        <w:t xml:space="preserve"> на </w:t>
      </w:r>
      <w:proofErr w:type="spellStart"/>
      <w:r w:rsidRPr="00587AB3">
        <w:rPr>
          <w:color w:val="auto"/>
          <w:lang w:val="ru-RU"/>
        </w:rPr>
        <w:t>общината</w:t>
      </w:r>
      <w:proofErr w:type="spellEnd"/>
      <w:r w:rsidRPr="00587AB3">
        <w:rPr>
          <w:color w:val="auto"/>
          <w:lang w:val="ru-RU"/>
        </w:rPr>
        <w:t xml:space="preserve">. Установи се, че </w:t>
      </w:r>
      <w:proofErr w:type="spellStart"/>
      <w:r>
        <w:rPr>
          <w:color w:val="auto"/>
          <w:lang w:val="ru-RU"/>
        </w:rPr>
        <w:t>извършената</w:t>
      </w:r>
      <w:proofErr w:type="spellEnd"/>
      <w:r>
        <w:rPr>
          <w:color w:val="auto"/>
          <w:lang w:val="ru-RU"/>
        </w:rPr>
        <w:t xml:space="preserve"> </w:t>
      </w:r>
      <w:proofErr w:type="spellStart"/>
      <w:r w:rsidRPr="00587AB3">
        <w:rPr>
          <w:color w:val="auto"/>
          <w:lang w:val="ru-RU"/>
        </w:rPr>
        <w:t>рекултивация</w:t>
      </w:r>
      <w:proofErr w:type="spellEnd"/>
      <w:r>
        <w:rPr>
          <w:color w:val="auto"/>
          <w:lang w:val="ru-RU"/>
        </w:rPr>
        <w:t xml:space="preserve"> е </w:t>
      </w:r>
      <w:r w:rsidRPr="00587AB3">
        <w:rPr>
          <w:color w:val="auto"/>
          <w:lang w:val="ru-RU"/>
        </w:rPr>
        <w:t xml:space="preserve">с добро качество, при </w:t>
      </w:r>
      <w:proofErr w:type="spellStart"/>
      <w:r w:rsidRPr="00587AB3">
        <w:rPr>
          <w:color w:val="auto"/>
          <w:lang w:val="ru-RU"/>
        </w:rPr>
        <w:t>спазване</w:t>
      </w:r>
      <w:proofErr w:type="spellEnd"/>
      <w:r w:rsidRPr="00587AB3">
        <w:rPr>
          <w:color w:val="auto"/>
          <w:lang w:val="ru-RU"/>
        </w:rPr>
        <w:t xml:space="preserve"> на </w:t>
      </w:r>
      <w:proofErr w:type="spellStart"/>
      <w:r w:rsidRPr="00587AB3">
        <w:rPr>
          <w:color w:val="auto"/>
          <w:lang w:val="ru-RU"/>
        </w:rPr>
        <w:t>изискванията</w:t>
      </w:r>
      <w:proofErr w:type="spellEnd"/>
      <w:r w:rsidRPr="00587AB3">
        <w:rPr>
          <w:color w:val="auto"/>
          <w:lang w:val="ru-RU"/>
        </w:rPr>
        <w:t xml:space="preserve"> и </w:t>
      </w:r>
      <w:proofErr w:type="spellStart"/>
      <w:r w:rsidRPr="00587AB3">
        <w:rPr>
          <w:color w:val="auto"/>
          <w:lang w:val="ru-RU"/>
        </w:rPr>
        <w:t>разпоредбите</w:t>
      </w:r>
      <w:proofErr w:type="spellEnd"/>
      <w:r w:rsidRPr="00587AB3">
        <w:rPr>
          <w:color w:val="auto"/>
          <w:lang w:val="ru-RU"/>
        </w:rPr>
        <w:t xml:space="preserve"> на </w:t>
      </w:r>
      <w:proofErr w:type="spellStart"/>
      <w:r w:rsidRPr="00587AB3">
        <w:rPr>
          <w:color w:val="auto"/>
          <w:lang w:val="ru-RU"/>
        </w:rPr>
        <w:t>Наредба</w:t>
      </w:r>
      <w:proofErr w:type="spellEnd"/>
      <w:r w:rsidRPr="00587AB3">
        <w:rPr>
          <w:color w:val="auto"/>
          <w:lang w:val="ru-RU"/>
        </w:rPr>
        <w:t xml:space="preserve"> 26/1996</w:t>
      </w:r>
      <w:r>
        <w:rPr>
          <w:color w:val="auto"/>
          <w:lang w:val="ru-RU"/>
        </w:rPr>
        <w:t xml:space="preserve"> </w:t>
      </w:r>
      <w:r w:rsidRPr="00587AB3">
        <w:rPr>
          <w:color w:val="auto"/>
          <w:lang w:val="ru-RU"/>
        </w:rPr>
        <w:t xml:space="preserve">г. и одобрения проект за </w:t>
      </w:r>
      <w:proofErr w:type="spellStart"/>
      <w:r w:rsidRPr="00587AB3">
        <w:rPr>
          <w:color w:val="auto"/>
          <w:lang w:val="ru-RU"/>
        </w:rPr>
        <w:t>рекултивация</w:t>
      </w:r>
      <w:proofErr w:type="spellEnd"/>
      <w:r w:rsidRPr="00587AB3">
        <w:rPr>
          <w:color w:val="auto"/>
          <w:lang w:val="ru-RU"/>
        </w:rPr>
        <w:t xml:space="preserve">. </w:t>
      </w:r>
    </w:p>
    <w:p w:rsidR="00D51D9E" w:rsidRPr="00154DD3" w:rsidRDefault="00587AB3" w:rsidP="00587AB3">
      <w:pPr>
        <w:jc w:val="both"/>
      </w:pPr>
      <w:r>
        <w:lastRenderedPageBreak/>
        <w:t xml:space="preserve">     </w:t>
      </w:r>
      <w:r w:rsidR="002F7692">
        <w:t xml:space="preserve">   </w:t>
      </w:r>
      <w:r>
        <w:t xml:space="preserve"> </w:t>
      </w:r>
      <w:r w:rsidR="00CD7008" w:rsidRPr="00154DD3">
        <w:t xml:space="preserve">Експертът от направлението взе участие в комплексна проверка на обект с КР </w:t>
      </w:r>
      <w:r>
        <w:t>-</w:t>
      </w:r>
      <w:r w:rsidR="00CD7008" w:rsidRPr="00154DD3">
        <w:t xml:space="preserve">                    </w:t>
      </w:r>
      <w:r w:rsidRPr="00587AB3">
        <w:rPr>
          <w:color w:val="auto"/>
          <w:lang w:val="ru-RU"/>
        </w:rPr>
        <w:t xml:space="preserve">,,ММ </w:t>
      </w:r>
      <w:proofErr w:type="spellStart"/>
      <w:r w:rsidRPr="00587AB3">
        <w:rPr>
          <w:color w:val="auto"/>
          <w:lang w:val="ru-RU"/>
        </w:rPr>
        <w:t>Галваникс</w:t>
      </w:r>
      <w:proofErr w:type="spellEnd"/>
      <w:r w:rsidRPr="00587AB3">
        <w:rPr>
          <w:color w:val="auto"/>
          <w:lang w:val="ru-RU"/>
        </w:rPr>
        <w:t>“ ООД</w:t>
      </w:r>
      <w:r w:rsidR="007A187C">
        <w:rPr>
          <w:color w:val="auto"/>
          <w:lang w:val="en-US"/>
        </w:rPr>
        <w:t xml:space="preserve"> – </w:t>
      </w:r>
      <w:proofErr w:type="spellStart"/>
      <w:r w:rsidR="007A187C">
        <w:rPr>
          <w:color w:val="auto"/>
          <w:lang w:val="en-US"/>
        </w:rPr>
        <w:t>предприятие</w:t>
      </w:r>
      <w:proofErr w:type="spellEnd"/>
      <w:r w:rsidR="007A187C">
        <w:rPr>
          <w:color w:val="auto"/>
          <w:lang w:val="en-US"/>
        </w:rPr>
        <w:t xml:space="preserve"> </w:t>
      </w:r>
      <w:proofErr w:type="spellStart"/>
      <w:r w:rsidR="007A187C">
        <w:rPr>
          <w:color w:val="auto"/>
          <w:lang w:val="en-US"/>
        </w:rPr>
        <w:t>за</w:t>
      </w:r>
      <w:proofErr w:type="spellEnd"/>
      <w:r w:rsidR="007A187C">
        <w:rPr>
          <w:color w:val="auto"/>
          <w:lang w:val="en-US"/>
        </w:rPr>
        <w:t xml:space="preserve"> </w:t>
      </w:r>
      <w:proofErr w:type="spellStart"/>
      <w:r w:rsidR="007A187C">
        <w:rPr>
          <w:color w:val="auto"/>
          <w:lang w:val="en-US"/>
        </w:rPr>
        <w:t>галванични</w:t>
      </w:r>
      <w:proofErr w:type="spellEnd"/>
      <w:r w:rsidR="007A187C">
        <w:rPr>
          <w:color w:val="auto"/>
          <w:lang w:val="en-US"/>
        </w:rPr>
        <w:t xml:space="preserve"> </w:t>
      </w:r>
      <w:proofErr w:type="spellStart"/>
      <w:r w:rsidR="007A187C">
        <w:rPr>
          <w:color w:val="auto"/>
          <w:lang w:val="en-US"/>
        </w:rPr>
        <w:t>покрития</w:t>
      </w:r>
      <w:proofErr w:type="spellEnd"/>
      <w:r w:rsidR="007A187C">
        <w:rPr>
          <w:color w:val="auto"/>
          <w:lang w:val="en-US"/>
        </w:rPr>
        <w:t xml:space="preserve"> </w:t>
      </w:r>
      <w:proofErr w:type="spellStart"/>
      <w:r w:rsidR="007A187C">
        <w:rPr>
          <w:color w:val="auto"/>
          <w:lang w:val="en-US"/>
        </w:rPr>
        <w:t>на</w:t>
      </w:r>
      <w:proofErr w:type="spellEnd"/>
      <w:r w:rsidR="007A187C">
        <w:rPr>
          <w:color w:val="auto"/>
          <w:lang w:val="en-US"/>
        </w:rPr>
        <w:t xml:space="preserve"> </w:t>
      </w:r>
      <w:proofErr w:type="spellStart"/>
      <w:r w:rsidR="007A187C">
        <w:rPr>
          <w:color w:val="auto"/>
          <w:lang w:val="en-US"/>
        </w:rPr>
        <w:t>метални</w:t>
      </w:r>
      <w:proofErr w:type="spellEnd"/>
      <w:r w:rsidR="007A187C">
        <w:rPr>
          <w:color w:val="auto"/>
          <w:lang w:val="en-US"/>
        </w:rPr>
        <w:t xml:space="preserve"> и </w:t>
      </w:r>
      <w:proofErr w:type="spellStart"/>
      <w:r w:rsidR="007A187C">
        <w:rPr>
          <w:color w:val="auto"/>
          <w:lang w:val="en-US"/>
        </w:rPr>
        <w:t>неметални</w:t>
      </w:r>
      <w:proofErr w:type="spellEnd"/>
      <w:r w:rsidR="007A187C">
        <w:rPr>
          <w:color w:val="auto"/>
          <w:lang w:val="en-US"/>
        </w:rPr>
        <w:t xml:space="preserve"> </w:t>
      </w:r>
      <w:r w:rsidR="007A187C">
        <w:rPr>
          <w:color w:val="auto"/>
        </w:rPr>
        <w:t xml:space="preserve">детайли и </w:t>
      </w:r>
      <w:proofErr w:type="spellStart"/>
      <w:r w:rsidR="007A187C">
        <w:rPr>
          <w:color w:val="auto"/>
          <w:lang w:val="en-US"/>
        </w:rPr>
        <w:t>изделия</w:t>
      </w:r>
      <w:proofErr w:type="spellEnd"/>
      <w:r w:rsidR="007A187C">
        <w:rPr>
          <w:color w:val="auto"/>
        </w:rPr>
        <w:t>, с. Драгор, общ. Пазарджик</w:t>
      </w:r>
      <w:r w:rsidRPr="00587AB3">
        <w:rPr>
          <w:color w:val="auto"/>
          <w:lang w:val="ru-RU"/>
        </w:rPr>
        <w:t>.</w:t>
      </w:r>
      <w:r w:rsidR="00CD7008" w:rsidRPr="00154DD3">
        <w:t xml:space="preserve"> Проверено е изпълнението на Условие 13 ,,Опазване на почвите и подземните води от замърсяване“. Констатира се изпълнение на условието в КР и спазване на разпоредбите на Закона за почвите и на Закона за опазване на земеделските земи.</w:t>
      </w:r>
    </w:p>
    <w:p w:rsidR="00360D04" w:rsidRPr="00154DD3" w:rsidRDefault="00E87087" w:rsidP="005717ED">
      <w:pPr>
        <w:jc w:val="both"/>
        <w:rPr>
          <w:rFonts w:eastAsia="Calibri"/>
          <w:color w:val="auto"/>
          <w:lang w:eastAsia="en-US"/>
        </w:rPr>
      </w:pPr>
      <w:r w:rsidRPr="00154DD3">
        <w:rPr>
          <w:bdr w:val="none" w:sz="0" w:space="0" w:color="auto" w:frame="1"/>
        </w:rPr>
        <w:t xml:space="preserve">    </w:t>
      </w:r>
      <w:r w:rsidR="007B64FC" w:rsidRPr="00154DD3">
        <w:rPr>
          <w:bdr w:val="none" w:sz="0" w:space="0" w:color="auto" w:frame="1"/>
        </w:rPr>
        <w:tab/>
      </w:r>
      <w:r w:rsidRPr="00154DD3">
        <w:rPr>
          <w:b/>
          <w:bCs/>
        </w:rPr>
        <w:t xml:space="preserve">Биологично разнообразие и НЕМ </w:t>
      </w:r>
      <w:r w:rsidRPr="00154DD3">
        <w:t xml:space="preserve">– през </w:t>
      </w:r>
      <w:r w:rsidR="000F2B55" w:rsidRPr="00154DD3">
        <w:rPr>
          <w:lang w:val="en-US"/>
        </w:rPr>
        <w:t>м.</w:t>
      </w:r>
      <w:r w:rsidR="00602338" w:rsidRPr="00154DD3">
        <w:rPr>
          <w:lang w:val="en-US"/>
        </w:rPr>
        <w:t xml:space="preserve"> </w:t>
      </w:r>
      <w:r w:rsidR="002F7692">
        <w:t>н</w:t>
      </w:r>
      <w:r w:rsidR="00360D04" w:rsidRPr="00154DD3">
        <w:t>о</w:t>
      </w:r>
      <w:r w:rsidR="002F7692">
        <w:t>е</w:t>
      </w:r>
      <w:r w:rsidR="00360D04" w:rsidRPr="00154DD3">
        <w:t>мври 2025 г.</w:t>
      </w:r>
      <w:r w:rsidRPr="00154DD3">
        <w:t xml:space="preserve"> експертите и специалистите от направление БРЗТЗ</w:t>
      </w:r>
      <w:r w:rsidRPr="00154DD3">
        <w:rPr>
          <w:color w:val="auto"/>
          <w:lang w:eastAsia="en-US"/>
        </w:rPr>
        <w:t xml:space="preserve"> извършиха</w:t>
      </w:r>
      <w:r w:rsidR="00881AF6" w:rsidRPr="00154DD3">
        <w:rPr>
          <w:color w:val="auto"/>
          <w:lang w:val="en-US" w:eastAsia="en-US"/>
        </w:rPr>
        <w:t xml:space="preserve"> </w:t>
      </w:r>
      <w:r w:rsidR="002F7692">
        <w:rPr>
          <w:color w:val="auto"/>
          <w:lang w:eastAsia="en-US"/>
        </w:rPr>
        <w:t>16</w:t>
      </w:r>
      <w:r w:rsidRPr="00154DD3">
        <w:rPr>
          <w:color w:val="auto"/>
          <w:lang w:val="ru-RU" w:eastAsia="en-US"/>
        </w:rPr>
        <w:t xml:space="preserve"> </w:t>
      </w:r>
      <w:r w:rsidRPr="00154DD3">
        <w:t>проверки</w:t>
      </w:r>
      <w:r w:rsidR="0051365D" w:rsidRPr="00154DD3">
        <w:rPr>
          <w:lang w:val="en-US"/>
        </w:rPr>
        <w:t xml:space="preserve"> в </w:t>
      </w:r>
      <w:r w:rsidR="00360D04" w:rsidRPr="00154DD3">
        <w:t>12</w:t>
      </w:r>
      <w:r w:rsidR="00881AF6" w:rsidRPr="00154DD3">
        <w:t xml:space="preserve"> </w:t>
      </w:r>
      <w:r w:rsidR="0051299C" w:rsidRPr="00154DD3">
        <w:t>обекта</w:t>
      </w:r>
      <w:r w:rsidR="00360D04" w:rsidRPr="00154DD3">
        <w:t>, от които 1</w:t>
      </w:r>
      <w:r w:rsidR="002F7692">
        <w:t>0 са планови и 6</w:t>
      </w:r>
      <w:r w:rsidR="00360D04" w:rsidRPr="00154DD3">
        <w:t xml:space="preserve"> извънредни</w:t>
      </w:r>
      <w:r w:rsidRPr="00154DD3">
        <w:t>.</w:t>
      </w:r>
      <w:r w:rsidRPr="00154DD3">
        <w:rPr>
          <w:lang w:val="ru-RU"/>
        </w:rPr>
        <w:t xml:space="preserve"> </w:t>
      </w:r>
      <w:r w:rsidRPr="00154DD3">
        <w:t xml:space="preserve">В </w:t>
      </w:r>
      <w:r w:rsidR="007B64FC" w:rsidRPr="00154DD3">
        <w:rPr>
          <w:color w:val="auto"/>
        </w:rPr>
        <w:t>рамките на осъществения контрол няма дадени предписания и</w:t>
      </w:r>
      <w:r w:rsidR="007B64FC" w:rsidRPr="00154DD3">
        <w:rPr>
          <w:rFonts w:eastAsia="Calibri"/>
          <w:color w:val="auto"/>
          <w:lang w:eastAsia="en-US"/>
        </w:rPr>
        <w:t xml:space="preserve"> съставени АУАН.</w:t>
      </w:r>
      <w:r w:rsidR="002F7692">
        <w:rPr>
          <w:rFonts w:eastAsia="Calibri"/>
          <w:color w:val="auto"/>
          <w:lang w:eastAsia="en-US"/>
        </w:rPr>
        <w:t xml:space="preserve"> </w:t>
      </w:r>
      <w:r w:rsidR="002F7692" w:rsidRPr="002F7692">
        <w:rPr>
          <w:rFonts w:eastAsia="Calibri"/>
          <w:color w:val="auto"/>
          <w:lang w:eastAsia="en-US"/>
        </w:rPr>
        <w:t>За периода са предприети действия по 3 сигнала</w:t>
      </w:r>
      <w:r w:rsidR="002F7692" w:rsidRPr="002F7692">
        <w:rPr>
          <w:color w:val="auto"/>
        </w:rPr>
        <w:t>.</w:t>
      </w:r>
    </w:p>
    <w:p w:rsidR="009F05DE" w:rsidRDefault="005717ED" w:rsidP="009F05DE">
      <w:pPr>
        <w:ind w:firstLine="423"/>
        <w:jc w:val="both"/>
        <w:rPr>
          <w:color w:val="auto"/>
          <w:u w:val="single"/>
          <w:lang w:eastAsia="en-US"/>
        </w:rPr>
      </w:pPr>
      <w:r w:rsidRPr="00154DD3">
        <w:rPr>
          <w:color w:val="auto"/>
          <w:lang w:val="en-US" w:eastAsia="en-US"/>
        </w:rPr>
        <w:t xml:space="preserve">  </w:t>
      </w:r>
      <w:r w:rsidRPr="00154DD3">
        <w:rPr>
          <w:color w:val="auto"/>
          <w:u w:val="single"/>
          <w:lang w:eastAsia="en-US"/>
        </w:rPr>
        <w:t>Контролна дейност</w:t>
      </w:r>
    </w:p>
    <w:p w:rsidR="009F05DE" w:rsidRPr="009F05DE" w:rsidRDefault="009F05DE" w:rsidP="009F05DE">
      <w:pPr>
        <w:ind w:firstLine="567"/>
        <w:jc w:val="both"/>
        <w:rPr>
          <w:color w:val="auto"/>
        </w:rPr>
      </w:pPr>
      <w:r w:rsidRPr="009F05DE">
        <w:rPr>
          <w:color w:val="auto"/>
        </w:rPr>
        <w:t>През отчетния период от служителите паркова охрана са извършени 8 планови проверки в резервати „Купена“, „Беглика“ и „</w:t>
      </w:r>
      <w:proofErr w:type="spellStart"/>
      <w:r w:rsidRPr="009F05DE">
        <w:rPr>
          <w:color w:val="auto"/>
        </w:rPr>
        <w:t>Мантарица</w:t>
      </w:r>
      <w:proofErr w:type="spellEnd"/>
      <w:r w:rsidRPr="009F05DE">
        <w:rPr>
          <w:color w:val="auto"/>
        </w:rPr>
        <w:t xml:space="preserve">“. </w:t>
      </w:r>
      <w:r>
        <w:rPr>
          <w:color w:val="auto"/>
        </w:rPr>
        <w:t>П</w:t>
      </w:r>
      <w:r w:rsidRPr="009F05DE">
        <w:rPr>
          <w:color w:val="auto"/>
        </w:rPr>
        <w:t xml:space="preserve">ри една от проверките на резерват „Купена“ </w:t>
      </w:r>
      <w:r>
        <w:rPr>
          <w:color w:val="auto"/>
        </w:rPr>
        <w:t xml:space="preserve">е </w:t>
      </w:r>
      <w:r w:rsidRPr="009F05DE">
        <w:rPr>
          <w:color w:val="auto"/>
        </w:rPr>
        <w:t>установено нарушение – отсечени дървета в подотдел 105 „и“. За случая ще бъде сезирана Окръжна прокуратура – Пазарджик. В другите резервати не са установени нарушения.</w:t>
      </w:r>
    </w:p>
    <w:p w:rsidR="009F05DE" w:rsidRPr="009F05DE" w:rsidRDefault="009F05DE" w:rsidP="009F05DE">
      <w:pPr>
        <w:ind w:firstLine="567"/>
        <w:jc w:val="both"/>
        <w:rPr>
          <w:color w:val="auto"/>
        </w:rPr>
      </w:pPr>
      <w:r w:rsidRPr="009F05DE">
        <w:rPr>
          <w:color w:val="auto"/>
        </w:rPr>
        <w:t>Извършена е планова проверка в ЗМ „Чибуците“, при която в границите на ЗТ са установени пънове на шест наскоро отсечени смърчови дървета без контролна марка. За установ</w:t>
      </w:r>
      <w:r w:rsidR="00D14D3F">
        <w:rPr>
          <w:color w:val="auto"/>
        </w:rPr>
        <w:t xml:space="preserve">яване </w:t>
      </w:r>
      <w:r w:rsidRPr="009F05DE">
        <w:rPr>
          <w:color w:val="auto"/>
        </w:rPr>
        <w:t>законосъобразността на</w:t>
      </w:r>
      <w:r w:rsidR="00D14D3F">
        <w:rPr>
          <w:color w:val="auto"/>
        </w:rPr>
        <w:t xml:space="preserve"> сечта е направено запитване до </w:t>
      </w:r>
      <w:proofErr w:type="spellStart"/>
      <w:r w:rsidRPr="009F05DE">
        <w:rPr>
          <w:color w:val="auto"/>
        </w:rPr>
        <w:t>Южноцентрално</w:t>
      </w:r>
      <w:proofErr w:type="spellEnd"/>
      <w:r w:rsidRPr="009F05DE">
        <w:rPr>
          <w:color w:val="auto"/>
        </w:rPr>
        <w:t xml:space="preserve"> държавно предприятие</w:t>
      </w:r>
      <w:r w:rsidR="00D14D3F">
        <w:rPr>
          <w:color w:val="auto"/>
        </w:rPr>
        <w:t xml:space="preserve"> </w:t>
      </w:r>
      <w:r>
        <w:rPr>
          <w:color w:val="auto"/>
        </w:rPr>
        <w:t>-</w:t>
      </w:r>
      <w:r w:rsidR="00D14D3F">
        <w:rPr>
          <w:color w:val="auto"/>
        </w:rPr>
        <w:t xml:space="preserve"> </w:t>
      </w:r>
      <w:r w:rsidRPr="009F05DE">
        <w:rPr>
          <w:color w:val="auto"/>
        </w:rPr>
        <w:t xml:space="preserve">Смолян, </w:t>
      </w:r>
      <w:r w:rsidR="00D14D3F">
        <w:rPr>
          <w:color w:val="auto"/>
        </w:rPr>
        <w:t>отговорно</w:t>
      </w:r>
      <w:r w:rsidRPr="009F05DE">
        <w:rPr>
          <w:color w:val="auto"/>
        </w:rPr>
        <w:t xml:space="preserve"> за охраната на защитената територия.</w:t>
      </w:r>
    </w:p>
    <w:p w:rsidR="009F05DE" w:rsidRPr="009F05DE" w:rsidRDefault="009F05DE" w:rsidP="009F05DE">
      <w:pPr>
        <w:jc w:val="both"/>
        <w:rPr>
          <w:color w:val="auto"/>
        </w:rPr>
      </w:pPr>
      <w:r w:rsidRPr="009F05DE">
        <w:rPr>
          <w:color w:val="auto"/>
        </w:rPr>
        <w:t xml:space="preserve">          При планова проверка за изпълнение на поставени условия в решение № 10 ОС/2019 г. на директора на РИОСВ - Пазарджик за ИП „Промяна начина на трайно ползване на земеделски имоти от „пасища“ и „полски път“ в „друг вид земеделска земя“, в земл</w:t>
      </w:r>
      <w:r>
        <w:rPr>
          <w:color w:val="auto"/>
        </w:rPr>
        <w:t>ището</w:t>
      </w:r>
      <w:r w:rsidRPr="009F05DE">
        <w:rPr>
          <w:color w:val="auto"/>
        </w:rPr>
        <w:t xml:space="preserve"> на гр. Панагюрище, общ. Панагюрище не са установени нарушения.</w:t>
      </w:r>
    </w:p>
    <w:p w:rsidR="009F05DE" w:rsidRPr="009F05DE" w:rsidRDefault="009F05DE" w:rsidP="009F05DE">
      <w:pPr>
        <w:ind w:firstLine="567"/>
        <w:jc w:val="both"/>
      </w:pPr>
      <w:r w:rsidRPr="009F05DE">
        <w:rPr>
          <w:color w:val="auto"/>
        </w:rPr>
        <w:t xml:space="preserve">Във връзка с постъпили уведомления за инвестиционни предложения са извършени проверки на поземлени имоти с идентификатори 70648.132.240 и 70648.173.1 по КККР на гр. Сърница, общ. Сърница. </w:t>
      </w:r>
      <w:r w:rsidR="000B6312">
        <w:rPr>
          <w:color w:val="auto"/>
        </w:rPr>
        <w:t>У</w:t>
      </w:r>
      <w:r w:rsidRPr="009F05DE">
        <w:rPr>
          <w:color w:val="auto"/>
        </w:rPr>
        <w:t>становено</w:t>
      </w:r>
      <w:r w:rsidR="000B6312">
        <w:rPr>
          <w:color w:val="auto"/>
        </w:rPr>
        <w:t xml:space="preserve"> е</w:t>
      </w:r>
      <w:r w:rsidRPr="009F05DE">
        <w:rPr>
          <w:color w:val="auto"/>
        </w:rPr>
        <w:t>, че имотите не представляват</w:t>
      </w:r>
      <w:r w:rsidR="000B6312">
        <w:rPr>
          <w:color w:val="auto"/>
        </w:rPr>
        <w:t xml:space="preserve"> </w:t>
      </w:r>
      <w:proofErr w:type="spellStart"/>
      <w:r w:rsidR="000B6312">
        <w:rPr>
          <w:color w:val="auto"/>
        </w:rPr>
        <w:t>место</w:t>
      </w:r>
      <w:proofErr w:type="spellEnd"/>
      <w:r w:rsidR="000B6312">
        <w:rPr>
          <w:color w:val="auto"/>
        </w:rPr>
        <w:t xml:space="preserve">- </w:t>
      </w:r>
      <w:proofErr w:type="spellStart"/>
      <w:r w:rsidRPr="009F05DE">
        <w:rPr>
          <w:color w:val="auto"/>
        </w:rPr>
        <w:t>обитания</w:t>
      </w:r>
      <w:proofErr w:type="spellEnd"/>
      <w:r w:rsidRPr="009F05DE">
        <w:rPr>
          <w:color w:val="auto"/>
        </w:rPr>
        <w:t xml:space="preserve">, предмет на опазване </w:t>
      </w:r>
      <w:r>
        <w:rPr>
          <w:color w:val="auto"/>
        </w:rPr>
        <w:t>в</w:t>
      </w:r>
      <w:r w:rsidRPr="009F05DE">
        <w:rPr>
          <w:color w:val="auto"/>
        </w:rPr>
        <w:t xml:space="preserve"> защитени зони, поради което ИП са съгласувани.</w:t>
      </w:r>
      <w:r w:rsidRPr="009F05DE">
        <w:t xml:space="preserve"> </w:t>
      </w:r>
    </w:p>
    <w:p w:rsidR="002F7692" w:rsidRPr="002F7692" w:rsidRDefault="002F7692" w:rsidP="002F7692">
      <w:pPr>
        <w:ind w:firstLine="357"/>
        <w:jc w:val="both"/>
        <w:rPr>
          <w:color w:val="auto"/>
        </w:rPr>
      </w:pPr>
      <w:r w:rsidRPr="002F7692">
        <w:rPr>
          <w:color w:val="auto"/>
        </w:rPr>
        <w:t xml:space="preserve">   Взе</w:t>
      </w:r>
      <w:r>
        <w:rPr>
          <w:color w:val="auto"/>
        </w:rPr>
        <w:t xml:space="preserve">то </w:t>
      </w:r>
      <w:r w:rsidRPr="002F7692">
        <w:rPr>
          <w:color w:val="auto"/>
        </w:rPr>
        <w:t>е участие в мониторинга на дива коза на територията на Западни Родопи</w:t>
      </w:r>
      <w:r w:rsidR="000B6312">
        <w:rPr>
          <w:color w:val="auto"/>
        </w:rPr>
        <w:t>,</w:t>
      </w:r>
      <w:r w:rsidRPr="002F7692">
        <w:rPr>
          <w:color w:val="auto"/>
        </w:rPr>
        <w:t xml:space="preserve"> като част от Националната система за мониторинг на биологичното разнообразие. Обходени са маршрути на територията на ДЛС „Борово“</w:t>
      </w:r>
      <w:r>
        <w:rPr>
          <w:color w:val="auto"/>
        </w:rPr>
        <w:t xml:space="preserve"> </w:t>
      </w:r>
      <w:r w:rsidRPr="002F7692">
        <w:rPr>
          <w:color w:val="auto"/>
        </w:rPr>
        <w:t>и ДЛС „Широка поляна“. Данните са попълнени във формуляри и изпратени към ИАОС за обобщаване на резултатите.</w:t>
      </w:r>
    </w:p>
    <w:p w:rsidR="002F7692" w:rsidRPr="002F7692" w:rsidRDefault="002F7692" w:rsidP="002F7692">
      <w:pPr>
        <w:ind w:firstLine="708"/>
        <w:jc w:val="both"/>
        <w:rPr>
          <w:color w:val="auto"/>
        </w:rPr>
      </w:pPr>
      <w:r w:rsidRPr="002F7692">
        <w:rPr>
          <w:color w:val="auto"/>
        </w:rPr>
        <w:t xml:space="preserve">След постъпила информация от пчелари от гр. Ракитово и гр. Батак за извършени нападения върху пчелини </w:t>
      </w:r>
      <w:r>
        <w:rPr>
          <w:color w:val="auto"/>
        </w:rPr>
        <w:t xml:space="preserve">в техните землища, </w:t>
      </w:r>
      <w:r w:rsidRPr="002F7692">
        <w:rPr>
          <w:color w:val="auto"/>
        </w:rPr>
        <w:t xml:space="preserve">е взето участие в две комисии. На място се установи, че щетите са нанесени от мечка и се прецени, че могат да бъдат предприети действия за кандидатстване пред МОСВ за изплащане на обезщетение, съгласно чл. 79, ал. 2 от </w:t>
      </w:r>
      <w:r w:rsidRPr="002F7692">
        <w:rPr>
          <w:i/>
          <w:color w:val="auto"/>
        </w:rPr>
        <w:t>Закона за лова и опазване на дивеча</w:t>
      </w:r>
      <w:r w:rsidRPr="002F7692">
        <w:rPr>
          <w:color w:val="auto"/>
        </w:rPr>
        <w:t xml:space="preserve">. </w:t>
      </w:r>
    </w:p>
    <w:p w:rsidR="002F7692" w:rsidRPr="002F7692" w:rsidRDefault="002F7692" w:rsidP="002F7692">
      <w:pPr>
        <w:ind w:firstLine="708"/>
        <w:jc w:val="both"/>
        <w:rPr>
          <w:color w:val="auto"/>
        </w:rPr>
      </w:pPr>
      <w:r w:rsidRPr="002F7692">
        <w:rPr>
          <w:color w:val="auto"/>
        </w:rPr>
        <w:t>Проверени са обстоятелствата по сигнал за влошено здравословно състояние на животни, отглеждани в зоологическата градина в гр. Пазарджик (вълк и тигър). На място се установи, че животните са под постоянно медицинско наблюдение и в добро физическо състояние.</w:t>
      </w:r>
    </w:p>
    <w:p w:rsidR="00DA2BB8" w:rsidRPr="002F7692" w:rsidRDefault="002F7692" w:rsidP="002F7692">
      <w:pPr>
        <w:ind w:firstLine="567"/>
        <w:jc w:val="both"/>
        <w:rPr>
          <w:color w:val="auto"/>
        </w:rPr>
      </w:pPr>
      <w:r>
        <w:rPr>
          <w:color w:val="auto"/>
        </w:rPr>
        <w:t xml:space="preserve">  През</w:t>
      </w:r>
      <w:r w:rsidRPr="002F7692">
        <w:rPr>
          <w:color w:val="auto"/>
        </w:rPr>
        <w:t xml:space="preserve"> отчетния период са получени </w:t>
      </w:r>
      <w:r w:rsidR="000B6312">
        <w:rPr>
          <w:color w:val="auto"/>
        </w:rPr>
        <w:t>два</w:t>
      </w:r>
      <w:r w:rsidRPr="002F7692">
        <w:rPr>
          <w:color w:val="auto"/>
        </w:rPr>
        <w:t xml:space="preserve"> сигнала на „зелен“ телефон за защитени видове в безпомощно състояние. Птиците са изпратени</w:t>
      </w:r>
      <w:r>
        <w:rPr>
          <w:color w:val="auto"/>
        </w:rPr>
        <w:t xml:space="preserve"> в спасителен център.</w:t>
      </w:r>
    </w:p>
    <w:p w:rsidR="00DA2BB8" w:rsidRPr="00154DD3" w:rsidRDefault="00D95A6F" w:rsidP="00D916C5">
      <w:pPr>
        <w:jc w:val="both"/>
        <w:rPr>
          <w:color w:val="auto"/>
          <w:u w:val="single"/>
        </w:rPr>
      </w:pPr>
      <w:r w:rsidRPr="00154DD3">
        <w:rPr>
          <w:color w:val="auto"/>
        </w:rPr>
        <w:t xml:space="preserve">            </w:t>
      </w:r>
      <w:r w:rsidRPr="00154DD3">
        <w:rPr>
          <w:color w:val="auto"/>
          <w:u w:val="single"/>
        </w:rPr>
        <w:t>Превантивна дейност</w:t>
      </w:r>
    </w:p>
    <w:p w:rsidR="009946E2" w:rsidRPr="009946E2" w:rsidRDefault="00D916C5" w:rsidP="009946E2">
      <w:pPr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154DD3">
        <w:rPr>
          <w:rFonts w:eastAsia="Calibri"/>
          <w:color w:val="auto"/>
          <w:lang w:eastAsia="en-US"/>
        </w:rPr>
        <w:t xml:space="preserve">Приоритетна беше работата по издаване на крайни актове, което позволява на възложителите да спазят крайните срокове за кандидатстване по интервенция </w:t>
      </w:r>
      <w:r w:rsidR="009946E2" w:rsidRPr="009946E2">
        <w:rPr>
          <w:rFonts w:eastAsia="Calibri"/>
          <w:color w:val="auto"/>
          <w:lang w:eastAsia="en-US"/>
        </w:rPr>
        <w:t>„II.Г.7 – Запазване на духовния и културния живот на населението в селските райони” – първи прием от СПРЗСР 2023 – 2027 г. и да не загубят с</w:t>
      </w:r>
      <w:r w:rsidR="009946E2">
        <w:rPr>
          <w:rFonts w:eastAsia="Calibri"/>
          <w:color w:val="auto"/>
          <w:lang w:eastAsia="en-US"/>
        </w:rPr>
        <w:t>редства по европейски програми.</w:t>
      </w:r>
    </w:p>
    <w:p w:rsidR="009946E2" w:rsidRPr="009946E2" w:rsidRDefault="009946E2" w:rsidP="009946E2">
      <w:pPr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9946E2">
        <w:rPr>
          <w:rFonts w:eastAsia="Calibri"/>
          <w:color w:val="auto"/>
          <w:lang w:eastAsia="en-US"/>
        </w:rPr>
        <w:t>Чрез наблюдение (мониторинг), по утвърдена методика</w:t>
      </w:r>
      <w:r w:rsidR="000B6312">
        <w:rPr>
          <w:rFonts w:eastAsia="Calibri"/>
          <w:color w:val="auto"/>
          <w:lang w:eastAsia="en-US"/>
        </w:rPr>
        <w:t>,</w:t>
      </w:r>
      <w:r w:rsidRPr="009946E2">
        <w:rPr>
          <w:rFonts w:eastAsia="Calibri"/>
          <w:color w:val="auto"/>
          <w:lang w:eastAsia="en-US"/>
        </w:rPr>
        <w:t xml:space="preserve"> е събрана информация за състоянието на популацията на защитен животински вид (дива коза).</w:t>
      </w:r>
    </w:p>
    <w:p w:rsidR="009946E2" w:rsidRDefault="009946E2" w:rsidP="009946E2">
      <w:pPr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9946E2">
        <w:rPr>
          <w:rFonts w:eastAsia="Calibri"/>
          <w:color w:val="auto"/>
          <w:lang w:eastAsia="en-US"/>
        </w:rPr>
        <w:lastRenderedPageBreak/>
        <w:t>Взето е участие в</w:t>
      </w:r>
      <w:r>
        <w:rPr>
          <w:rFonts w:eastAsia="Calibri"/>
          <w:color w:val="auto"/>
          <w:lang w:eastAsia="en-US"/>
        </w:rPr>
        <w:t xml:space="preserve"> </w:t>
      </w:r>
      <w:r w:rsidRPr="009946E2">
        <w:rPr>
          <w:rFonts w:eastAsia="Calibri"/>
          <w:color w:val="auto"/>
          <w:lang w:eastAsia="en-US"/>
        </w:rPr>
        <w:t>2 комисии по заповед на директора на РДГ</w:t>
      </w:r>
      <w:r w:rsidR="000B6312">
        <w:rPr>
          <w:rFonts w:eastAsia="Calibri"/>
          <w:color w:val="auto"/>
          <w:lang w:eastAsia="en-US"/>
        </w:rPr>
        <w:t>-</w:t>
      </w:r>
      <w:r w:rsidRPr="009946E2">
        <w:rPr>
          <w:rFonts w:eastAsia="Calibri"/>
          <w:color w:val="auto"/>
          <w:lang w:eastAsia="en-US"/>
        </w:rPr>
        <w:t>Пазарджик за нанесени щети от кафява мечка върху пчелини</w:t>
      </w:r>
      <w:r>
        <w:rPr>
          <w:rFonts w:eastAsia="Calibri"/>
          <w:color w:val="auto"/>
          <w:lang w:eastAsia="en-US"/>
        </w:rPr>
        <w:t xml:space="preserve">, в </w:t>
      </w:r>
      <w:r w:rsidRPr="009946E2">
        <w:rPr>
          <w:rFonts w:eastAsia="Calibri"/>
          <w:color w:val="auto"/>
          <w:lang w:eastAsia="en-US"/>
        </w:rPr>
        <w:t xml:space="preserve">ЕЕС </w:t>
      </w:r>
      <w:r w:rsidR="000B6312">
        <w:rPr>
          <w:rFonts w:eastAsia="Calibri"/>
          <w:color w:val="auto"/>
          <w:lang w:eastAsia="en-US"/>
        </w:rPr>
        <w:t xml:space="preserve">- </w:t>
      </w:r>
      <w:r w:rsidRPr="009946E2">
        <w:rPr>
          <w:rFonts w:eastAsia="Calibri"/>
          <w:color w:val="auto"/>
          <w:lang w:eastAsia="en-US"/>
        </w:rPr>
        <w:t>за разглеждане на проект за решение по ОВОС</w:t>
      </w:r>
      <w:r>
        <w:rPr>
          <w:rFonts w:eastAsia="Calibri"/>
          <w:color w:val="auto"/>
          <w:lang w:eastAsia="en-US"/>
        </w:rPr>
        <w:t xml:space="preserve">, в </w:t>
      </w:r>
      <w:r w:rsidRPr="009946E2">
        <w:rPr>
          <w:rFonts w:eastAsia="Calibri"/>
          <w:color w:val="auto"/>
          <w:lang w:eastAsia="en-US"/>
        </w:rPr>
        <w:t xml:space="preserve">работна среща на тема: Въведение в процеса за оценка и картиране на състоянието на екосистемите и </w:t>
      </w:r>
      <w:proofErr w:type="spellStart"/>
      <w:r w:rsidRPr="009946E2">
        <w:rPr>
          <w:rFonts w:eastAsia="Calibri"/>
          <w:color w:val="auto"/>
          <w:lang w:eastAsia="en-US"/>
        </w:rPr>
        <w:t>екосистемните</w:t>
      </w:r>
      <w:proofErr w:type="spellEnd"/>
      <w:r w:rsidRPr="009946E2">
        <w:rPr>
          <w:rFonts w:eastAsia="Calibri"/>
          <w:color w:val="auto"/>
          <w:lang w:eastAsia="en-US"/>
        </w:rPr>
        <w:t xml:space="preserve"> услуги с фокус върху Натура 2000 с разгледани три подтеми: Урбанизирани екосистеми, Горски </w:t>
      </w:r>
      <w:proofErr w:type="spellStart"/>
      <w:r w:rsidRPr="009946E2">
        <w:rPr>
          <w:rFonts w:eastAsia="Calibri"/>
          <w:color w:val="auto"/>
          <w:lang w:eastAsia="en-US"/>
        </w:rPr>
        <w:t>екосситеми</w:t>
      </w:r>
      <w:proofErr w:type="spellEnd"/>
      <w:r w:rsidRPr="009946E2">
        <w:rPr>
          <w:rFonts w:eastAsia="Calibri"/>
          <w:color w:val="auto"/>
          <w:lang w:eastAsia="en-US"/>
        </w:rPr>
        <w:t xml:space="preserve">, Екосистеми във влажните зони и </w:t>
      </w:r>
      <w:proofErr w:type="spellStart"/>
      <w:r w:rsidRPr="009946E2">
        <w:rPr>
          <w:rFonts w:eastAsia="Calibri"/>
          <w:color w:val="auto"/>
          <w:lang w:eastAsia="en-US"/>
        </w:rPr>
        <w:t>Храсталачни</w:t>
      </w:r>
      <w:proofErr w:type="spellEnd"/>
      <w:r w:rsidRPr="009946E2">
        <w:rPr>
          <w:rFonts w:eastAsia="Calibri"/>
          <w:color w:val="auto"/>
          <w:lang w:eastAsia="en-US"/>
        </w:rPr>
        <w:t xml:space="preserve"> и </w:t>
      </w:r>
      <w:proofErr w:type="spellStart"/>
      <w:r w:rsidRPr="009946E2">
        <w:rPr>
          <w:rFonts w:eastAsia="Calibri"/>
          <w:color w:val="auto"/>
          <w:lang w:eastAsia="en-US"/>
        </w:rPr>
        <w:t>ерикоидни</w:t>
      </w:r>
      <w:proofErr w:type="spellEnd"/>
      <w:r w:rsidRPr="009946E2">
        <w:rPr>
          <w:rFonts w:eastAsia="Calibri"/>
          <w:color w:val="auto"/>
          <w:lang w:eastAsia="en-US"/>
        </w:rPr>
        <w:t xml:space="preserve"> екосистеми.</w:t>
      </w:r>
    </w:p>
    <w:p w:rsidR="00BF760D" w:rsidRPr="00154DD3" w:rsidRDefault="000D0812" w:rsidP="0019223F">
      <w:pPr>
        <w:ind w:firstLine="708"/>
        <w:jc w:val="both"/>
        <w:rPr>
          <w:color w:val="auto"/>
        </w:rPr>
      </w:pPr>
      <w:r w:rsidRPr="00154DD3">
        <w:rPr>
          <w:color w:val="auto"/>
        </w:rPr>
        <w:t>П</w:t>
      </w:r>
      <w:r w:rsidR="0019223F" w:rsidRPr="00154DD3">
        <w:rPr>
          <w:color w:val="auto"/>
        </w:rPr>
        <w:t xml:space="preserve">опълнена </w:t>
      </w:r>
      <w:r w:rsidR="00B60A30" w:rsidRPr="00154DD3">
        <w:rPr>
          <w:color w:val="auto"/>
        </w:rPr>
        <w:t xml:space="preserve">е </w:t>
      </w:r>
      <w:r w:rsidR="0019223F" w:rsidRPr="00154DD3">
        <w:rPr>
          <w:color w:val="auto"/>
        </w:rPr>
        <w:t xml:space="preserve">информация в Единната информационна система НАТУРА 2000 </w:t>
      </w:r>
      <w:r w:rsidR="003B5976" w:rsidRPr="00154DD3">
        <w:rPr>
          <w:color w:val="auto"/>
        </w:rPr>
        <w:t>з</w:t>
      </w:r>
      <w:r w:rsidR="0019223F" w:rsidRPr="00154DD3">
        <w:rPr>
          <w:color w:val="auto"/>
        </w:rPr>
        <w:t>а издадени до момента административни актове, процедирани от РИОСВ</w:t>
      </w:r>
      <w:r w:rsidR="0019223F" w:rsidRPr="00154DD3">
        <w:rPr>
          <w:color w:val="auto"/>
          <w:lang w:val="en-US"/>
        </w:rPr>
        <w:t>-</w:t>
      </w:r>
      <w:r w:rsidR="0019223F" w:rsidRPr="00154DD3">
        <w:rPr>
          <w:color w:val="auto"/>
        </w:rPr>
        <w:t>Пазарджик.</w:t>
      </w:r>
    </w:p>
    <w:p w:rsidR="00B21E70" w:rsidRPr="00B21E70" w:rsidRDefault="00E87087" w:rsidP="00B21E70">
      <w:pPr>
        <w:ind w:firstLine="708"/>
        <w:jc w:val="both"/>
        <w:rPr>
          <w:lang w:val="en-US"/>
        </w:rPr>
      </w:pPr>
      <w:r w:rsidRPr="00154DD3">
        <w:t xml:space="preserve">Във връзка с текущи процедури </w:t>
      </w:r>
      <w:r w:rsidR="00102812" w:rsidRPr="00154DD3">
        <w:t xml:space="preserve">са изготвени: </w:t>
      </w:r>
      <w:r w:rsidR="009946E2">
        <w:t>3</w:t>
      </w:r>
      <w:r w:rsidR="00D916C5" w:rsidRPr="00154DD3">
        <w:t>6</w:t>
      </w:r>
      <w:r w:rsidRPr="00154DD3">
        <w:t xml:space="preserve"> писма по реда на чл. 2, ал. 2 от Наредбата за ОС, </w:t>
      </w:r>
      <w:r w:rsidR="009946E2">
        <w:t>5</w:t>
      </w:r>
      <w:r w:rsidR="00D916C5" w:rsidRPr="00154DD3">
        <w:t xml:space="preserve"> решени</w:t>
      </w:r>
      <w:r w:rsidR="009946E2">
        <w:t>я</w:t>
      </w:r>
      <w:r w:rsidR="00655A79" w:rsidRPr="00154DD3">
        <w:t xml:space="preserve"> по ОС</w:t>
      </w:r>
      <w:r w:rsidR="00D916C5" w:rsidRPr="00154DD3">
        <w:t xml:space="preserve">, </w:t>
      </w:r>
      <w:r w:rsidR="00D916C5" w:rsidRPr="00154DD3">
        <w:rPr>
          <w:lang w:val="en-US"/>
        </w:rPr>
        <w:t xml:space="preserve">5 </w:t>
      </w:r>
      <w:proofErr w:type="spellStart"/>
      <w:r w:rsidR="00D916C5" w:rsidRPr="00154DD3">
        <w:rPr>
          <w:lang w:val="en-US"/>
        </w:rPr>
        <w:t>консултации</w:t>
      </w:r>
      <w:proofErr w:type="spellEnd"/>
      <w:r w:rsidR="00D916C5" w:rsidRPr="00154DD3">
        <w:rPr>
          <w:lang w:val="en-US"/>
        </w:rPr>
        <w:t xml:space="preserve">, </w:t>
      </w:r>
      <w:r w:rsidR="009946E2">
        <w:t>8</w:t>
      </w:r>
      <w:r w:rsidR="00881AF6" w:rsidRPr="00154DD3">
        <w:t xml:space="preserve"> други</w:t>
      </w:r>
      <w:r w:rsidR="00655A79" w:rsidRPr="00154DD3">
        <w:t xml:space="preserve"> </w:t>
      </w:r>
      <w:r w:rsidR="003B5976" w:rsidRPr="00154DD3">
        <w:t>пи</w:t>
      </w:r>
      <w:r w:rsidR="0081697D" w:rsidRPr="00154DD3">
        <w:t>сма</w:t>
      </w:r>
      <w:r w:rsidR="00D52311" w:rsidRPr="00154DD3">
        <w:t xml:space="preserve"> и</w:t>
      </w:r>
      <w:r w:rsidR="0081697D" w:rsidRPr="00154DD3">
        <w:t xml:space="preserve"> справки.</w:t>
      </w:r>
      <w:r w:rsidR="0081697D" w:rsidRPr="00154DD3">
        <w:rPr>
          <w:lang w:val="en-US"/>
        </w:rPr>
        <w:t xml:space="preserve"> </w:t>
      </w:r>
    </w:p>
    <w:p w:rsidR="00735291" w:rsidRPr="00154DD3" w:rsidRDefault="00E87087" w:rsidP="009C3EE4">
      <w:pPr>
        <w:ind w:firstLine="708"/>
        <w:jc w:val="both"/>
      </w:pPr>
      <w:r w:rsidRPr="00154DD3">
        <w:t>Постигнат ефект от контролната и превантивната дейност: предотвратяване и отстраняване на нарушения в защитени територии и защитени зони</w:t>
      </w:r>
      <w:r w:rsidR="00070260">
        <w:t xml:space="preserve"> с цел опазването им</w:t>
      </w:r>
      <w:r w:rsidRPr="00154DD3">
        <w:t xml:space="preserve">, </w:t>
      </w:r>
      <w:r w:rsidR="007B679F" w:rsidRPr="007B679F">
        <w:t>популяризиране</w:t>
      </w:r>
      <w:r w:rsidR="007B679F">
        <w:t xml:space="preserve"> красотата и</w:t>
      </w:r>
      <w:r w:rsidR="007B679F" w:rsidRPr="007B679F">
        <w:t xml:space="preserve"> значението на защитените територии, обявени за опазването на ценни растителни и животински видове</w:t>
      </w:r>
      <w:r w:rsidR="007B679F">
        <w:t xml:space="preserve">, </w:t>
      </w:r>
      <w:r w:rsidR="000F4CFC" w:rsidRPr="00154DD3">
        <w:t>минимизиране на щетите от кафява мечка чрез финансово обезпечение на собствени</w:t>
      </w:r>
      <w:r w:rsidR="000B6312">
        <w:t>ци на пчелни стопанства</w:t>
      </w:r>
      <w:r w:rsidR="000F4CFC" w:rsidRPr="00154DD3">
        <w:t xml:space="preserve"> и опазване на защитения вид,</w:t>
      </w:r>
      <w:r w:rsidR="00070260">
        <w:t xml:space="preserve"> </w:t>
      </w:r>
      <w:r w:rsidR="009C3EE4" w:rsidRPr="00154DD3">
        <w:t>подпомагане вземането на решения от съответните органи, имащи значение за намаляване и отстраняване на въздействието върху биоразнообразието чрез участие в комисии, дадени консултации и отговори на запитвания.</w:t>
      </w:r>
    </w:p>
    <w:p w:rsidR="003D31DD" w:rsidRPr="003D31DD" w:rsidRDefault="00060E77" w:rsidP="003D31DD">
      <w:pPr>
        <w:ind w:firstLine="708"/>
        <w:jc w:val="both"/>
        <w:rPr>
          <w:rFonts w:eastAsia="Calibri"/>
          <w:lang w:eastAsia="en-US"/>
        </w:rPr>
      </w:pPr>
      <w:r w:rsidRPr="00154DD3">
        <w:rPr>
          <w:color w:val="auto"/>
        </w:rPr>
        <w:t xml:space="preserve">През м. </w:t>
      </w:r>
      <w:r w:rsidR="009946E2" w:rsidRPr="003D31DD">
        <w:rPr>
          <w:color w:val="auto"/>
        </w:rPr>
        <w:t>н</w:t>
      </w:r>
      <w:r w:rsidR="00C83C48" w:rsidRPr="003D31DD">
        <w:rPr>
          <w:color w:val="auto"/>
        </w:rPr>
        <w:t>о</w:t>
      </w:r>
      <w:r w:rsidR="009946E2" w:rsidRPr="003D31DD">
        <w:rPr>
          <w:color w:val="auto"/>
        </w:rPr>
        <w:t>е</w:t>
      </w:r>
      <w:r w:rsidRPr="003D31DD">
        <w:rPr>
          <w:color w:val="auto"/>
        </w:rPr>
        <w:t>мври</w:t>
      </w:r>
      <w:r w:rsidR="00286C64" w:rsidRPr="00154DD3">
        <w:rPr>
          <w:color w:val="auto"/>
        </w:rPr>
        <w:t xml:space="preserve"> експертите от </w:t>
      </w:r>
      <w:r w:rsidR="00286C64" w:rsidRPr="00154DD3">
        <w:rPr>
          <w:b/>
          <w:color w:val="auto"/>
        </w:rPr>
        <w:t>направление „Управление на защитени зони“</w:t>
      </w:r>
      <w:r w:rsidR="00286C64" w:rsidRPr="00154DD3">
        <w:rPr>
          <w:color w:val="auto"/>
        </w:rPr>
        <w:t xml:space="preserve"> </w:t>
      </w:r>
      <w:r w:rsidRPr="00154DD3">
        <w:rPr>
          <w:color w:val="auto"/>
        </w:rPr>
        <w:t>продължиха подготовката за създаване на проект на задание за изготвяне на териториален план за управление на защитени зони, като разшириха базата д</w:t>
      </w:r>
      <w:r w:rsidR="00CE4B8F" w:rsidRPr="00154DD3">
        <w:rPr>
          <w:color w:val="auto"/>
        </w:rPr>
        <w:t>анни н</w:t>
      </w:r>
      <w:r w:rsidRPr="00154DD3">
        <w:rPr>
          <w:color w:val="auto"/>
        </w:rPr>
        <w:t>а заинтересованите страни, наличната база данни, свързана с НАТУРА 2000, запознаха с</w:t>
      </w:r>
      <w:r w:rsidR="00CE4B8F" w:rsidRPr="00154DD3">
        <w:rPr>
          <w:color w:val="auto"/>
        </w:rPr>
        <w:t>е</w:t>
      </w:r>
      <w:r w:rsidRPr="00154DD3">
        <w:rPr>
          <w:color w:val="auto"/>
        </w:rPr>
        <w:t xml:space="preserve"> с нормативни и стратегически документи за екологичната мрежа НАТУРА 2000</w:t>
      </w:r>
      <w:r w:rsidR="003D31DD">
        <w:rPr>
          <w:rFonts w:eastAsia="Calibri"/>
          <w:lang w:eastAsia="en-US"/>
        </w:rPr>
        <w:t xml:space="preserve"> и с  </w:t>
      </w:r>
      <w:r w:rsidR="003D31DD" w:rsidRPr="003D31DD">
        <w:rPr>
          <w:rFonts w:eastAsia="Calibri"/>
          <w:lang w:eastAsia="en-US"/>
        </w:rPr>
        <w:t>Постановление № 236/07.11.2025 г. на МС и приетата Наредба за условията и реда на разработване и утвърждаване на териториални планове за управление на защитени зони.</w:t>
      </w:r>
    </w:p>
    <w:p w:rsidR="003D31DD" w:rsidRPr="00154DD3" w:rsidRDefault="003D31DD" w:rsidP="003D31DD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Експертите взеха у</w:t>
      </w:r>
      <w:r w:rsidRPr="003D31DD">
        <w:rPr>
          <w:rFonts w:eastAsia="Calibri"/>
          <w:bCs/>
          <w:lang w:eastAsia="en-US"/>
        </w:rPr>
        <w:t xml:space="preserve">частие в седем работни срещи </w:t>
      </w:r>
      <w:r>
        <w:rPr>
          <w:rFonts w:eastAsia="Calibri"/>
          <w:bCs/>
          <w:lang w:eastAsia="en-US"/>
        </w:rPr>
        <w:t xml:space="preserve">на тема: </w:t>
      </w:r>
      <w:r w:rsidRPr="003D31DD">
        <w:rPr>
          <w:rFonts w:eastAsia="Calibri"/>
          <w:bCs/>
          <w:lang w:eastAsia="en-US"/>
        </w:rPr>
        <w:t xml:space="preserve">„Въведение в процеса на оценка и картиране на състоянието на екосистемите и </w:t>
      </w:r>
      <w:proofErr w:type="spellStart"/>
      <w:r w:rsidRPr="003D31DD">
        <w:rPr>
          <w:rFonts w:eastAsia="Calibri"/>
          <w:bCs/>
          <w:lang w:eastAsia="en-US"/>
        </w:rPr>
        <w:t>екосистемните</w:t>
      </w:r>
      <w:proofErr w:type="spellEnd"/>
      <w:r w:rsidRPr="003D31DD">
        <w:rPr>
          <w:rFonts w:eastAsia="Calibri"/>
          <w:bCs/>
          <w:lang w:eastAsia="en-US"/>
        </w:rPr>
        <w:t xml:space="preserve"> ус</w:t>
      </w:r>
      <w:r>
        <w:rPr>
          <w:rFonts w:eastAsia="Calibri"/>
          <w:bCs/>
          <w:lang w:eastAsia="en-US"/>
        </w:rPr>
        <w:t>луги с фокус върху Натура 2000” и изпълниха</w:t>
      </w:r>
      <w:r w:rsidR="00067C58" w:rsidRPr="00154DD3">
        <w:rPr>
          <w:rFonts w:eastAsia="Calibri"/>
          <w:bCs/>
          <w:lang w:eastAsia="en-US"/>
        </w:rPr>
        <w:t xml:space="preserve"> допълнителни задачи</w:t>
      </w:r>
      <w:r>
        <w:rPr>
          <w:rFonts w:eastAsia="Calibri"/>
          <w:bCs/>
          <w:lang w:eastAsia="en-US"/>
        </w:rPr>
        <w:t xml:space="preserve"> </w:t>
      </w:r>
      <w:r w:rsidR="00060E77" w:rsidRPr="00154DD3">
        <w:rPr>
          <w:rFonts w:eastAsia="Calibri"/>
          <w:bCs/>
          <w:lang w:val="en-US" w:eastAsia="en-US"/>
        </w:rPr>
        <w:t>(</w:t>
      </w:r>
      <w:r>
        <w:rPr>
          <w:rFonts w:eastAsia="Calibri"/>
          <w:bCs/>
          <w:lang w:val="en-US" w:eastAsia="en-US"/>
        </w:rPr>
        <w:t xml:space="preserve">10 </w:t>
      </w:r>
      <w:r w:rsidR="00060E77" w:rsidRPr="00154DD3">
        <w:rPr>
          <w:rFonts w:eastAsia="Calibri"/>
          <w:bCs/>
          <w:lang w:eastAsia="en-US"/>
        </w:rPr>
        <w:t>бр.</w:t>
      </w:r>
      <w:r w:rsidR="00060E77" w:rsidRPr="00154DD3">
        <w:rPr>
          <w:rFonts w:eastAsia="Calibri"/>
          <w:bCs/>
          <w:lang w:val="en-US" w:eastAsia="en-US"/>
        </w:rPr>
        <w:t>)</w:t>
      </w:r>
      <w:r w:rsidR="00067C58" w:rsidRPr="00154DD3">
        <w:rPr>
          <w:rFonts w:eastAsia="Calibri"/>
          <w:bCs/>
          <w:lang w:eastAsia="en-US"/>
        </w:rPr>
        <w:t>, подпомагащи</w:t>
      </w:r>
      <w:r>
        <w:rPr>
          <w:rFonts w:eastAsia="Calibri"/>
          <w:bCs/>
          <w:lang w:eastAsia="en-US"/>
        </w:rPr>
        <w:t xml:space="preserve"> контрол- </w:t>
      </w:r>
      <w:proofErr w:type="spellStart"/>
      <w:r w:rsidR="00067C58" w:rsidRPr="00154DD3">
        <w:rPr>
          <w:rFonts w:eastAsia="Calibri"/>
          <w:bCs/>
          <w:lang w:eastAsia="en-US"/>
        </w:rPr>
        <w:t>ната</w:t>
      </w:r>
      <w:proofErr w:type="spellEnd"/>
      <w:r w:rsidR="00067C58" w:rsidRPr="00154DD3">
        <w:rPr>
          <w:rFonts w:eastAsia="Calibri"/>
          <w:bCs/>
          <w:lang w:eastAsia="en-US"/>
        </w:rPr>
        <w:t xml:space="preserve"> и превантивната дейност, възложени от директора на РИОСВ-Пазарджик.</w:t>
      </w:r>
    </w:p>
    <w:p w:rsidR="00E87087" w:rsidRPr="00154DD3" w:rsidRDefault="00E87087" w:rsidP="00AD0A70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/>
          <w:bCs/>
          <w:color w:val="auto"/>
          <w:lang w:eastAsia="en-US"/>
        </w:rPr>
      </w:pPr>
      <w:r w:rsidRPr="00154DD3">
        <w:rPr>
          <w:b/>
          <w:bCs/>
          <w:lang w:val="ru-RU"/>
        </w:rPr>
        <w:t>Отпадъци -</w:t>
      </w:r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м</w:t>
      </w:r>
      <w:r w:rsidRPr="00154DD3">
        <w:t xml:space="preserve">. </w:t>
      </w:r>
      <w:r w:rsidR="004F2FEE">
        <w:t>н</w:t>
      </w:r>
      <w:r w:rsidR="00652832" w:rsidRPr="00154DD3">
        <w:t>о</w:t>
      </w:r>
      <w:r w:rsidR="004F2FEE">
        <w:t>е</w:t>
      </w:r>
      <w:r w:rsidR="009023E9" w:rsidRPr="00154DD3">
        <w:t>мври</w:t>
      </w:r>
      <w:r w:rsidRPr="00154DD3">
        <w:rPr>
          <w:lang w:val="ru-RU"/>
        </w:rPr>
        <w:t xml:space="preserve"> 202</w:t>
      </w:r>
      <w:r w:rsidR="007B64FC" w:rsidRPr="00154DD3">
        <w:rPr>
          <w:lang w:val="ru-RU"/>
        </w:rPr>
        <w:t>5</w:t>
      </w:r>
      <w:r w:rsidRPr="00154DD3">
        <w:rPr>
          <w:lang w:val="ru-RU"/>
        </w:rPr>
        <w:t xml:space="preserve"> г. по ЗУО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извършени</w:t>
      </w:r>
      <w:proofErr w:type="spellEnd"/>
      <w:r w:rsidRPr="00154DD3">
        <w:rPr>
          <w:b/>
          <w:bCs/>
          <w:lang w:val="ru-RU"/>
        </w:rPr>
        <w:t xml:space="preserve"> </w:t>
      </w:r>
      <w:r w:rsidR="004F2FEE">
        <w:rPr>
          <w:b/>
          <w:bCs/>
          <w:lang w:val="ru-RU"/>
        </w:rPr>
        <w:t xml:space="preserve">20 </w:t>
      </w:r>
      <w:r w:rsidRPr="00154DD3">
        <w:rPr>
          <w:lang w:val="ru-RU"/>
        </w:rPr>
        <w:t>проверки в</w:t>
      </w:r>
      <w:r w:rsidR="004F2FEE">
        <w:rPr>
          <w:lang w:val="ru-RU"/>
        </w:rPr>
        <w:t xml:space="preserve"> </w:t>
      </w:r>
      <w:r w:rsidR="004F2FEE" w:rsidRPr="004F2FEE">
        <w:rPr>
          <w:b/>
          <w:lang w:val="ru-RU"/>
        </w:rPr>
        <w:t>20</w:t>
      </w:r>
      <w:r w:rsidR="001328D7"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обекта</w:t>
      </w:r>
      <w:proofErr w:type="spellEnd"/>
      <w:r w:rsidRPr="00154DD3">
        <w:rPr>
          <w:lang w:val="ru-RU"/>
        </w:rPr>
        <w:t xml:space="preserve">, от </w:t>
      </w:r>
      <w:proofErr w:type="spellStart"/>
      <w:r w:rsidRPr="00154DD3">
        <w:rPr>
          <w:lang w:val="ru-RU"/>
        </w:rPr>
        <w:t>които</w:t>
      </w:r>
      <w:proofErr w:type="spellEnd"/>
      <w:r w:rsidRPr="00154DD3">
        <w:rPr>
          <w:b/>
          <w:lang w:val="ru-RU"/>
        </w:rPr>
        <w:t xml:space="preserve"> </w:t>
      </w:r>
      <w:r w:rsidR="004F2FEE" w:rsidRPr="004F2FEE">
        <w:rPr>
          <w:b/>
          <w:lang w:val="ru-RU"/>
        </w:rPr>
        <w:t>10</w:t>
      </w:r>
      <w:r w:rsidR="004F2FEE">
        <w:rPr>
          <w:lang w:val="ru-RU"/>
        </w:rPr>
        <w:t xml:space="preserve">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планови</w:t>
      </w:r>
      <w:proofErr w:type="spellEnd"/>
      <w:r w:rsidRPr="00154DD3">
        <w:rPr>
          <w:lang w:val="ru-RU"/>
        </w:rPr>
        <w:t xml:space="preserve"> и</w:t>
      </w:r>
      <w:r w:rsidR="00AA033F" w:rsidRPr="00154DD3">
        <w:rPr>
          <w:b/>
          <w:lang w:val="ru-RU"/>
        </w:rPr>
        <w:t xml:space="preserve"> </w:t>
      </w:r>
      <w:r w:rsidR="004F2FEE">
        <w:rPr>
          <w:b/>
          <w:lang w:val="ru-RU"/>
        </w:rPr>
        <w:t>10</w:t>
      </w:r>
      <w:r w:rsidR="00652832" w:rsidRPr="00154DD3">
        <w:rPr>
          <w:lang w:val="ru-RU"/>
        </w:rPr>
        <w:t xml:space="preserve"> </w:t>
      </w:r>
      <w:proofErr w:type="spellStart"/>
      <w:r w:rsidR="001328D7"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извънредни</w:t>
      </w:r>
      <w:proofErr w:type="spellEnd"/>
      <w:r w:rsidRPr="00154DD3">
        <w:rPr>
          <w:lang w:val="ru-RU"/>
        </w:rPr>
        <w:t>.</w:t>
      </w:r>
      <w:r w:rsidR="00AA033F"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Дадени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b/>
          <w:lang w:val="ru-RU"/>
        </w:rPr>
        <w:t xml:space="preserve"> </w:t>
      </w:r>
      <w:r w:rsidR="004F2FEE">
        <w:rPr>
          <w:b/>
          <w:lang w:val="ru-RU"/>
        </w:rPr>
        <w:t>6</w:t>
      </w:r>
      <w:r w:rsidR="00DD5A3D" w:rsidRPr="00154DD3">
        <w:rPr>
          <w:b/>
          <w:bCs/>
          <w:lang w:val="en-US"/>
        </w:rPr>
        <w:t xml:space="preserve"> </w:t>
      </w:r>
      <w:r w:rsidRPr="00154DD3">
        <w:rPr>
          <w:lang w:val="ru-RU"/>
        </w:rPr>
        <w:t>предписания.</w:t>
      </w:r>
      <w:r w:rsidR="00E21595" w:rsidRPr="00154DD3">
        <w:rPr>
          <w:lang w:val="en-US"/>
        </w:rPr>
        <w:t xml:space="preserve"> </w:t>
      </w:r>
    </w:p>
    <w:p w:rsidR="009557EC" w:rsidRPr="00154DD3" w:rsidRDefault="00E87087" w:rsidP="009557EC">
      <w:pPr>
        <w:ind w:firstLine="708"/>
        <w:jc w:val="both"/>
        <w:rPr>
          <w:lang w:val="ru-RU"/>
        </w:rPr>
      </w:pPr>
      <w:r w:rsidRPr="00154DD3">
        <w:rPr>
          <w:b/>
          <w:bCs/>
        </w:rPr>
        <w:t>Акценти</w:t>
      </w:r>
      <w:r w:rsidRPr="00154DD3">
        <w:t xml:space="preserve"> </w:t>
      </w:r>
      <w:r w:rsidRPr="00154DD3">
        <w:rPr>
          <w:b/>
          <w:bCs/>
        </w:rPr>
        <w:t>в контролната дейност</w:t>
      </w:r>
      <w:r w:rsidRPr="00154DD3">
        <w:t>: контрол</w:t>
      </w:r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изпълнение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изискванията</w:t>
      </w:r>
      <w:proofErr w:type="spellEnd"/>
      <w:r w:rsidRPr="00154DD3">
        <w:rPr>
          <w:lang w:val="ru-RU"/>
        </w:rPr>
        <w:t xml:space="preserve"> на ЗУО и </w:t>
      </w:r>
      <w:proofErr w:type="spellStart"/>
      <w:r w:rsidRPr="00154DD3">
        <w:rPr>
          <w:lang w:val="ru-RU"/>
        </w:rPr>
        <w:t>подзаконовите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нормативни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актове</w:t>
      </w:r>
      <w:proofErr w:type="spellEnd"/>
      <w:r w:rsidRPr="00154DD3">
        <w:rPr>
          <w:lang w:val="ru-RU"/>
        </w:rPr>
        <w:t xml:space="preserve"> при </w:t>
      </w:r>
      <w:proofErr w:type="spellStart"/>
      <w:r w:rsidRPr="00154DD3">
        <w:rPr>
          <w:lang w:val="ru-RU"/>
        </w:rPr>
        <w:t>извършване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дейности</w:t>
      </w:r>
      <w:proofErr w:type="spellEnd"/>
      <w:r w:rsidRPr="00154DD3">
        <w:rPr>
          <w:lang w:val="ru-RU"/>
        </w:rPr>
        <w:t xml:space="preserve"> по </w:t>
      </w:r>
      <w:proofErr w:type="spellStart"/>
      <w:r w:rsidRPr="00154DD3">
        <w:rPr>
          <w:lang w:val="ru-RU"/>
        </w:rPr>
        <w:t>третиране</w:t>
      </w:r>
      <w:proofErr w:type="spellEnd"/>
      <w:r w:rsidRPr="00154DD3">
        <w:rPr>
          <w:lang w:val="ru-RU"/>
        </w:rPr>
        <w:t xml:space="preserve"> на отпадъци, </w:t>
      </w:r>
      <w:r w:rsidRPr="00154DD3">
        <w:t>последващ контрол по дадени предписания,</w:t>
      </w:r>
      <w:r w:rsidR="000B6312">
        <w:t xml:space="preserve"> </w:t>
      </w:r>
      <w:proofErr w:type="spellStart"/>
      <w:r w:rsidR="000B6312">
        <w:t>контрал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републиканската</w:t>
      </w:r>
      <w:proofErr w:type="spellEnd"/>
      <w:r w:rsidRPr="00154DD3">
        <w:rPr>
          <w:lang w:val="ru-RU"/>
        </w:rPr>
        <w:t xml:space="preserve"> и </w:t>
      </w:r>
      <w:proofErr w:type="spellStart"/>
      <w:r w:rsidRPr="00154DD3">
        <w:rPr>
          <w:lang w:val="ru-RU"/>
        </w:rPr>
        <w:t>общинска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пътна</w:t>
      </w:r>
      <w:proofErr w:type="spellEnd"/>
      <w:r w:rsidRPr="00154DD3">
        <w:rPr>
          <w:lang w:val="ru-RU"/>
        </w:rPr>
        <w:t xml:space="preserve"> мрежа, </w:t>
      </w: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по </w:t>
      </w:r>
      <w:proofErr w:type="spellStart"/>
      <w:r w:rsidRPr="00154DD3">
        <w:rPr>
          <w:lang w:val="ru-RU"/>
        </w:rPr>
        <w:t>спазване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изискванията</w:t>
      </w:r>
      <w:proofErr w:type="spellEnd"/>
      <w:r w:rsidRPr="00154DD3">
        <w:rPr>
          <w:lang w:val="ru-RU"/>
        </w:rPr>
        <w:t xml:space="preserve"> на Регламент (EO) №1013/2006, проверки по </w:t>
      </w:r>
      <w:proofErr w:type="spellStart"/>
      <w:r w:rsidRPr="00154DD3">
        <w:rPr>
          <w:lang w:val="ru-RU"/>
        </w:rPr>
        <w:t>сигнали</w:t>
      </w:r>
      <w:proofErr w:type="spellEnd"/>
      <w:r w:rsidRPr="00154DD3">
        <w:rPr>
          <w:lang w:val="ru-RU"/>
        </w:rPr>
        <w:t xml:space="preserve"> и </w:t>
      </w:r>
      <w:proofErr w:type="spellStart"/>
      <w:r w:rsidRPr="00154DD3">
        <w:rPr>
          <w:lang w:val="ru-RU"/>
        </w:rPr>
        <w:t>жалби</w:t>
      </w:r>
      <w:proofErr w:type="spellEnd"/>
      <w:r w:rsidRPr="00154DD3">
        <w:rPr>
          <w:lang w:val="ru-RU"/>
        </w:rPr>
        <w:t xml:space="preserve">. </w:t>
      </w:r>
    </w:p>
    <w:p w:rsidR="00642FF2" w:rsidRPr="00154DD3" w:rsidRDefault="00F85392" w:rsidP="00642FF2">
      <w:pPr>
        <w:jc w:val="both"/>
        <w:rPr>
          <w:lang w:val="ru-RU"/>
        </w:rPr>
      </w:pPr>
      <w:r w:rsidRPr="00154DD3">
        <w:rPr>
          <w:lang w:val="ru-RU"/>
        </w:rPr>
        <w:t xml:space="preserve">            </w:t>
      </w:r>
      <w:r w:rsidR="00E87087" w:rsidRPr="00154DD3">
        <w:rPr>
          <w:b/>
          <w:bCs/>
        </w:rPr>
        <w:t>Планови проверки:</w:t>
      </w:r>
      <w:r w:rsidR="00E87087" w:rsidRPr="00154DD3">
        <w:rPr>
          <w:lang w:val="ru-RU"/>
        </w:rPr>
        <w:t xml:space="preserve"> </w:t>
      </w:r>
    </w:p>
    <w:p w:rsidR="00AE42CA" w:rsidRPr="00AE42CA" w:rsidRDefault="00E974BA" w:rsidP="00522FF0">
      <w:pPr>
        <w:jc w:val="both"/>
      </w:pPr>
      <w:r w:rsidRPr="00154DD3">
        <w:rPr>
          <w:lang w:val="ru-RU"/>
        </w:rPr>
        <w:tab/>
      </w:r>
      <w:proofErr w:type="spellStart"/>
      <w:r w:rsidR="00AE42CA" w:rsidRPr="00AE42CA">
        <w:rPr>
          <w:color w:val="auto"/>
          <w:lang w:val="ru-RU"/>
        </w:rPr>
        <w:t>Извършен</w:t>
      </w:r>
      <w:proofErr w:type="spellEnd"/>
      <w:r w:rsidR="00AE42CA" w:rsidRPr="00AE42CA">
        <w:rPr>
          <w:color w:val="auto"/>
        </w:rPr>
        <w:t>а</w:t>
      </w:r>
      <w:r w:rsidR="00AE42CA" w:rsidRPr="00AE42CA">
        <w:rPr>
          <w:color w:val="auto"/>
          <w:lang w:val="ru-RU"/>
        </w:rPr>
        <w:t xml:space="preserve"> е </w:t>
      </w:r>
      <w:proofErr w:type="spellStart"/>
      <w:r w:rsidR="00AE42CA" w:rsidRPr="00AE42CA">
        <w:rPr>
          <w:color w:val="auto"/>
          <w:lang w:val="ru-RU"/>
        </w:rPr>
        <w:t>планова</w:t>
      </w:r>
      <w:proofErr w:type="spellEnd"/>
      <w:r w:rsidR="00AE42CA" w:rsidRPr="00AE42CA">
        <w:rPr>
          <w:color w:val="auto"/>
          <w:lang w:val="ru-RU"/>
        </w:rPr>
        <w:t xml:space="preserve"> проверка</w:t>
      </w:r>
      <w:r w:rsidR="00AB598A" w:rsidRPr="00AE42CA">
        <w:rPr>
          <w:color w:val="auto"/>
          <w:lang w:val="ru-RU"/>
        </w:rPr>
        <w:t xml:space="preserve"> </w:t>
      </w:r>
      <w:proofErr w:type="spellStart"/>
      <w:r w:rsidR="00AB598A" w:rsidRPr="00AE42CA">
        <w:rPr>
          <w:color w:val="auto"/>
          <w:lang w:val="ru-RU"/>
        </w:rPr>
        <w:t>във</w:t>
      </w:r>
      <w:proofErr w:type="spellEnd"/>
      <w:r w:rsidR="00AB598A" w:rsidRPr="00AE42CA">
        <w:rPr>
          <w:color w:val="auto"/>
          <w:lang w:val="ru-RU"/>
        </w:rPr>
        <w:t xml:space="preserve"> </w:t>
      </w:r>
      <w:proofErr w:type="spellStart"/>
      <w:r w:rsidR="00AB598A" w:rsidRPr="00AE42CA">
        <w:rPr>
          <w:color w:val="auto"/>
          <w:lang w:val="ru-RU"/>
        </w:rPr>
        <w:t>връзка</w:t>
      </w:r>
      <w:proofErr w:type="spellEnd"/>
      <w:r w:rsidR="00AB598A" w:rsidRPr="00AE42CA">
        <w:rPr>
          <w:color w:val="auto"/>
          <w:lang w:val="ru-RU"/>
        </w:rPr>
        <w:t xml:space="preserve"> с </w:t>
      </w:r>
      <w:proofErr w:type="spellStart"/>
      <w:r w:rsidR="00AB598A" w:rsidRPr="00AE42CA">
        <w:rPr>
          <w:color w:val="auto"/>
          <w:lang w:val="ru-RU"/>
        </w:rPr>
        <w:t>изпълнение</w:t>
      </w:r>
      <w:proofErr w:type="spellEnd"/>
      <w:r w:rsidR="00AB598A" w:rsidRPr="00AE42CA">
        <w:rPr>
          <w:color w:val="auto"/>
          <w:lang w:val="ru-RU"/>
        </w:rPr>
        <w:t xml:space="preserve"> </w:t>
      </w:r>
      <w:proofErr w:type="spellStart"/>
      <w:r w:rsidR="00AB598A" w:rsidRPr="00AE42CA">
        <w:rPr>
          <w:color w:val="auto"/>
          <w:lang w:val="ru-RU"/>
        </w:rPr>
        <w:t>задълженията</w:t>
      </w:r>
      <w:proofErr w:type="spellEnd"/>
      <w:r w:rsidR="00AB598A" w:rsidRPr="00AE42CA">
        <w:rPr>
          <w:color w:val="auto"/>
          <w:lang w:val="ru-RU"/>
        </w:rPr>
        <w:t xml:space="preserve"> на </w:t>
      </w:r>
      <w:proofErr w:type="spellStart"/>
      <w:r w:rsidR="00AB598A" w:rsidRPr="00AE42CA">
        <w:rPr>
          <w:color w:val="auto"/>
          <w:lang w:val="ru-RU"/>
        </w:rPr>
        <w:t>кмет</w:t>
      </w:r>
      <w:r w:rsidR="00AE42CA">
        <w:rPr>
          <w:color w:val="auto"/>
          <w:lang w:val="ru-RU"/>
        </w:rPr>
        <w:t>а</w:t>
      </w:r>
      <w:proofErr w:type="spellEnd"/>
      <w:r w:rsidR="00AB598A" w:rsidRPr="00AE42CA">
        <w:rPr>
          <w:color w:val="auto"/>
          <w:lang w:val="ru-RU"/>
        </w:rPr>
        <w:t xml:space="preserve"> </w:t>
      </w:r>
      <w:proofErr w:type="gramStart"/>
      <w:r w:rsidR="00AB598A" w:rsidRPr="00AE42CA">
        <w:rPr>
          <w:color w:val="auto"/>
          <w:lang w:val="ru-RU"/>
        </w:rPr>
        <w:t xml:space="preserve">на </w:t>
      </w:r>
      <w:r w:rsidR="00AB598A" w:rsidRPr="00AE42CA">
        <w:rPr>
          <w:color w:val="auto"/>
        </w:rPr>
        <w:t>о</w:t>
      </w:r>
      <w:proofErr w:type="spellStart"/>
      <w:r w:rsidR="00AB598A" w:rsidRPr="00AE42CA">
        <w:rPr>
          <w:color w:val="auto"/>
          <w:lang w:val="ru-RU"/>
        </w:rPr>
        <w:t>бщин</w:t>
      </w:r>
      <w:r w:rsidR="00AE42CA" w:rsidRPr="00AE42CA">
        <w:rPr>
          <w:color w:val="auto"/>
          <w:lang w:val="ru-RU"/>
        </w:rPr>
        <w:t>а</w:t>
      </w:r>
      <w:proofErr w:type="spellEnd"/>
      <w:proofErr w:type="gramEnd"/>
      <w:r w:rsidR="00AE42CA" w:rsidRPr="00AE42CA">
        <w:rPr>
          <w:color w:val="auto"/>
          <w:lang w:val="ru-RU"/>
        </w:rPr>
        <w:t xml:space="preserve"> </w:t>
      </w:r>
      <w:proofErr w:type="spellStart"/>
      <w:r w:rsidR="00AE42CA" w:rsidRPr="00AE42CA">
        <w:rPr>
          <w:color w:val="auto"/>
          <w:lang w:val="ru-RU"/>
        </w:rPr>
        <w:t>Ракитово</w:t>
      </w:r>
      <w:proofErr w:type="spellEnd"/>
      <w:r w:rsidR="00AB598A" w:rsidRPr="00AE42CA">
        <w:rPr>
          <w:color w:val="auto"/>
          <w:lang w:val="ru-RU"/>
        </w:rPr>
        <w:t xml:space="preserve"> по </w:t>
      </w:r>
      <w:r w:rsidR="00AE42CA" w:rsidRPr="00AE42CA">
        <w:rPr>
          <w:color w:val="auto"/>
          <w:lang w:val="ru-RU"/>
        </w:rPr>
        <w:t>чл. 19, ал. 3, т. 10 от ЗУО</w:t>
      </w:r>
      <w:r w:rsidR="00AB598A" w:rsidRPr="00AE42CA">
        <w:rPr>
          <w:color w:val="auto"/>
          <w:lang w:val="ru-RU"/>
        </w:rPr>
        <w:t xml:space="preserve">. </w:t>
      </w:r>
      <w:r w:rsidR="00AE42CA" w:rsidRPr="00AE42CA">
        <w:rPr>
          <w:color w:val="auto"/>
          <w:lang w:val="ru-RU"/>
        </w:rPr>
        <w:t>Н</w:t>
      </w:r>
      <w:r w:rsidR="00AB598A" w:rsidRPr="00AE42CA">
        <w:rPr>
          <w:lang w:val="ru-RU"/>
        </w:rPr>
        <w:t xml:space="preserve">е </w:t>
      </w:r>
      <w:proofErr w:type="spellStart"/>
      <w:r w:rsidR="00AB598A" w:rsidRPr="00AE42CA">
        <w:rPr>
          <w:lang w:val="ru-RU"/>
        </w:rPr>
        <w:t>са</w:t>
      </w:r>
      <w:proofErr w:type="spellEnd"/>
      <w:r w:rsidR="00AB598A" w:rsidRPr="00AE42CA">
        <w:rPr>
          <w:lang w:val="ru-RU"/>
        </w:rPr>
        <w:t xml:space="preserve"> </w:t>
      </w:r>
      <w:proofErr w:type="spellStart"/>
      <w:r w:rsidR="00AB598A" w:rsidRPr="00AE42CA">
        <w:rPr>
          <w:lang w:val="ru-RU"/>
        </w:rPr>
        <w:t>констатирани</w:t>
      </w:r>
      <w:proofErr w:type="spellEnd"/>
      <w:r w:rsidR="00AB598A" w:rsidRPr="00AE42CA">
        <w:rPr>
          <w:lang w:val="ru-RU"/>
        </w:rPr>
        <w:t xml:space="preserve"> нарушения и пропуски</w:t>
      </w:r>
      <w:r w:rsidR="0081073B" w:rsidRPr="00AE42CA">
        <w:t>.</w:t>
      </w:r>
    </w:p>
    <w:p w:rsidR="00AE42CA" w:rsidRPr="00AE42CA" w:rsidRDefault="007B679F" w:rsidP="00AE42CA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 </w:t>
      </w:r>
      <w:proofErr w:type="spellStart"/>
      <w:r w:rsidR="00AE42CA" w:rsidRPr="00AE42CA">
        <w:rPr>
          <w:color w:val="auto"/>
          <w:lang w:val="ru-RU"/>
        </w:rPr>
        <w:t>Извършени</w:t>
      </w:r>
      <w:proofErr w:type="spellEnd"/>
      <w:r w:rsidR="00AE42CA" w:rsidRPr="00AE42CA">
        <w:rPr>
          <w:color w:val="auto"/>
          <w:lang w:val="ru-RU"/>
        </w:rPr>
        <w:t xml:space="preserve"> </w:t>
      </w:r>
      <w:proofErr w:type="spellStart"/>
      <w:r w:rsidR="00AE42CA" w:rsidRPr="00AE42CA">
        <w:rPr>
          <w:color w:val="auto"/>
          <w:lang w:val="ru-RU"/>
        </w:rPr>
        <w:t>са</w:t>
      </w:r>
      <w:proofErr w:type="spellEnd"/>
      <w:r w:rsidR="00AE42CA" w:rsidRPr="00AE42CA">
        <w:rPr>
          <w:color w:val="auto"/>
          <w:lang w:val="ru-RU"/>
        </w:rPr>
        <w:t xml:space="preserve"> </w:t>
      </w:r>
      <w:proofErr w:type="spellStart"/>
      <w:r w:rsidR="00AE42CA" w:rsidRPr="00AE42CA">
        <w:rPr>
          <w:color w:val="auto"/>
          <w:lang w:val="ru-RU"/>
        </w:rPr>
        <w:t>планови</w:t>
      </w:r>
      <w:proofErr w:type="spellEnd"/>
      <w:r w:rsidR="00AE42CA" w:rsidRPr="00AE42CA">
        <w:rPr>
          <w:color w:val="auto"/>
          <w:lang w:val="ru-RU"/>
        </w:rPr>
        <w:t xml:space="preserve"> проверки на дружества за </w:t>
      </w:r>
      <w:proofErr w:type="spellStart"/>
      <w:r w:rsidR="00AE42CA" w:rsidRPr="00AE42CA">
        <w:rPr>
          <w:color w:val="auto"/>
          <w:lang w:val="ru-RU"/>
        </w:rPr>
        <w:t>съхраняване</w:t>
      </w:r>
      <w:proofErr w:type="spellEnd"/>
      <w:r w:rsidR="00AE42CA" w:rsidRPr="00AE42CA">
        <w:rPr>
          <w:color w:val="auto"/>
          <w:lang w:val="ru-RU"/>
        </w:rPr>
        <w:t xml:space="preserve"> на отпадъци от ОМ и </w:t>
      </w:r>
      <w:proofErr w:type="spellStart"/>
      <w:r w:rsidR="00AE42CA" w:rsidRPr="00AE42CA">
        <w:rPr>
          <w:color w:val="auto"/>
          <w:lang w:val="ru-RU"/>
        </w:rPr>
        <w:t>други</w:t>
      </w:r>
      <w:proofErr w:type="spellEnd"/>
      <w:r w:rsidR="00AE42CA" w:rsidRPr="00AE42CA">
        <w:rPr>
          <w:color w:val="auto"/>
          <w:lang w:val="ru-RU"/>
        </w:rPr>
        <w:t xml:space="preserve"> </w:t>
      </w:r>
      <w:proofErr w:type="spellStart"/>
      <w:r w:rsidR="00AE42CA" w:rsidRPr="00AE42CA">
        <w:rPr>
          <w:color w:val="auto"/>
          <w:lang w:val="ru-RU"/>
        </w:rPr>
        <w:t>опасни</w:t>
      </w:r>
      <w:proofErr w:type="spellEnd"/>
      <w:r w:rsidR="00AE42CA" w:rsidRPr="00AE42CA">
        <w:rPr>
          <w:color w:val="auto"/>
          <w:lang w:val="ru-RU"/>
        </w:rPr>
        <w:t xml:space="preserve"> и </w:t>
      </w:r>
      <w:proofErr w:type="spellStart"/>
      <w:r w:rsidR="00AE42CA" w:rsidRPr="00AE42CA">
        <w:rPr>
          <w:color w:val="auto"/>
          <w:lang w:val="ru-RU"/>
        </w:rPr>
        <w:t>неопасни</w:t>
      </w:r>
      <w:proofErr w:type="spellEnd"/>
      <w:r w:rsidR="00AE42CA" w:rsidRPr="00AE42CA">
        <w:rPr>
          <w:color w:val="auto"/>
          <w:lang w:val="ru-RU"/>
        </w:rPr>
        <w:t xml:space="preserve"> отпадъци</w:t>
      </w:r>
      <w:r w:rsidR="000B6312">
        <w:rPr>
          <w:color w:val="auto"/>
          <w:lang w:val="ru-RU"/>
        </w:rPr>
        <w:t>,</w:t>
      </w:r>
      <w:r w:rsidR="00AE42CA" w:rsidRPr="00AE42CA">
        <w:rPr>
          <w:color w:val="auto"/>
          <w:lang w:val="ru-RU"/>
        </w:rPr>
        <w:t xml:space="preserve"> за </w:t>
      </w:r>
      <w:proofErr w:type="spellStart"/>
      <w:r w:rsidR="00AE42CA" w:rsidRPr="00AE42CA">
        <w:rPr>
          <w:color w:val="auto"/>
          <w:lang w:val="ru-RU"/>
        </w:rPr>
        <w:t>рециклиране</w:t>
      </w:r>
      <w:proofErr w:type="spellEnd"/>
      <w:r w:rsidR="00AE42CA" w:rsidRPr="00AE42CA">
        <w:rPr>
          <w:color w:val="auto"/>
          <w:lang w:val="ru-RU"/>
        </w:rPr>
        <w:t xml:space="preserve"> на отпадъци от </w:t>
      </w:r>
      <w:proofErr w:type="spellStart"/>
      <w:r w:rsidR="00AE42CA" w:rsidRPr="00AE42CA">
        <w:rPr>
          <w:color w:val="auto"/>
          <w:lang w:val="ru-RU"/>
        </w:rPr>
        <w:t>пластмаса</w:t>
      </w:r>
      <w:proofErr w:type="spellEnd"/>
      <w:r w:rsidR="000B6312">
        <w:rPr>
          <w:color w:val="auto"/>
          <w:lang w:val="ru-RU"/>
        </w:rPr>
        <w:t xml:space="preserve"> </w:t>
      </w:r>
      <w:r w:rsidR="000B6312">
        <w:t xml:space="preserve">и </w:t>
      </w:r>
      <w:r w:rsidR="000B6312" w:rsidRPr="0081073B">
        <w:t xml:space="preserve">на площадки за третиране на отпадъци в </w:t>
      </w:r>
      <w:r w:rsidR="000B6312">
        <w:t xml:space="preserve">гр. Пазарджик, </w:t>
      </w:r>
      <w:r w:rsidR="000B6312" w:rsidRPr="0081073B">
        <w:t>гр. Велинград, гр. Пещера и с. Говедаре, общ. Пазарджик</w:t>
      </w:r>
      <w:r w:rsidR="00AE42CA" w:rsidRPr="00AE42CA">
        <w:rPr>
          <w:color w:val="auto"/>
          <w:lang w:val="ru-RU"/>
        </w:rPr>
        <w:t xml:space="preserve">, </w:t>
      </w:r>
      <w:proofErr w:type="spellStart"/>
      <w:r w:rsidR="00AE42CA" w:rsidRPr="00AE42CA">
        <w:rPr>
          <w:color w:val="auto"/>
          <w:lang w:val="ru-RU"/>
        </w:rPr>
        <w:t>притежаващи</w:t>
      </w:r>
      <w:proofErr w:type="spellEnd"/>
      <w:r w:rsidR="00AE42CA" w:rsidRPr="00AE42CA">
        <w:rPr>
          <w:color w:val="auto"/>
          <w:lang w:val="ru-RU"/>
        </w:rPr>
        <w:t xml:space="preserve"> документ по чл. 35, ал. 1 ЗУО. </w:t>
      </w:r>
      <w:r w:rsidR="00AE42CA" w:rsidRPr="00AE42CA">
        <w:rPr>
          <w:color w:val="auto"/>
        </w:rPr>
        <w:t>Проверени са ус</w:t>
      </w:r>
      <w:r w:rsidR="000B6312">
        <w:rPr>
          <w:color w:val="auto"/>
        </w:rPr>
        <w:t>ловията, поставени в издадените документи</w:t>
      </w:r>
      <w:r w:rsidR="00AE42CA" w:rsidRPr="00AE42CA">
        <w:rPr>
          <w:color w:val="auto"/>
        </w:rPr>
        <w:t xml:space="preserve">. Не са установени несъответствия с нормативната уредба по ЗУО. </w:t>
      </w:r>
    </w:p>
    <w:p w:rsidR="00B87D5D" w:rsidRDefault="00465ACD" w:rsidP="0081073B">
      <w:pPr>
        <w:ind w:firstLine="708"/>
        <w:jc w:val="both"/>
        <w:rPr>
          <w:b/>
          <w:bCs/>
        </w:rPr>
      </w:pPr>
      <w:r>
        <w:rPr>
          <w:bCs/>
        </w:rPr>
        <w:t>Проверени са</w:t>
      </w:r>
      <w:r w:rsidR="00577DF6" w:rsidRPr="00577DF6">
        <w:rPr>
          <w:bCs/>
        </w:rPr>
        <w:t xml:space="preserve"> площадк</w:t>
      </w:r>
      <w:r>
        <w:rPr>
          <w:bCs/>
        </w:rPr>
        <w:t>и</w:t>
      </w:r>
      <w:r w:rsidR="00577DF6" w:rsidRPr="00577DF6">
        <w:rPr>
          <w:bCs/>
        </w:rPr>
        <w:t xml:space="preserve"> за третиране на ИУМПС в </w:t>
      </w:r>
      <w:r>
        <w:rPr>
          <w:bCs/>
        </w:rPr>
        <w:t xml:space="preserve">гр. Пещера и </w:t>
      </w:r>
      <w:r w:rsidR="00577DF6" w:rsidRPr="00577DF6">
        <w:rPr>
          <w:bCs/>
        </w:rPr>
        <w:t>гр. Панагюрище. Оператор</w:t>
      </w:r>
      <w:r>
        <w:rPr>
          <w:bCs/>
        </w:rPr>
        <w:t>и</w:t>
      </w:r>
      <w:r w:rsidR="00577DF6" w:rsidRPr="00577DF6">
        <w:rPr>
          <w:bCs/>
        </w:rPr>
        <w:t>т</w:t>
      </w:r>
      <w:r>
        <w:rPr>
          <w:bCs/>
        </w:rPr>
        <w:t>е</w:t>
      </w:r>
      <w:r w:rsidR="00577DF6" w:rsidRPr="00577DF6">
        <w:rPr>
          <w:bCs/>
        </w:rPr>
        <w:t xml:space="preserve"> изпълнява</w:t>
      </w:r>
      <w:r>
        <w:rPr>
          <w:bCs/>
        </w:rPr>
        <w:t>т</w:t>
      </w:r>
      <w:r w:rsidR="00577DF6" w:rsidRPr="00577DF6">
        <w:rPr>
          <w:bCs/>
        </w:rPr>
        <w:t xml:space="preserve"> условия</w:t>
      </w:r>
      <w:r>
        <w:rPr>
          <w:bCs/>
        </w:rPr>
        <w:t>та</w:t>
      </w:r>
      <w:r w:rsidR="00577DF6" w:rsidRPr="00577DF6">
        <w:rPr>
          <w:bCs/>
        </w:rPr>
        <w:t>, поставени в издадения документ по чл. 35 от ЗУО</w:t>
      </w:r>
      <w:r>
        <w:rPr>
          <w:bCs/>
        </w:rPr>
        <w:t>,</w:t>
      </w:r>
      <w:r w:rsidR="00577DF6" w:rsidRPr="00577DF6">
        <w:rPr>
          <w:bCs/>
        </w:rPr>
        <w:t xml:space="preserve"> изискванията и разпоредбите на ЗУО и НИУМПС.</w:t>
      </w:r>
      <w:r w:rsidR="00577DF6" w:rsidRPr="00577DF6">
        <w:rPr>
          <w:b/>
          <w:bCs/>
        </w:rPr>
        <w:t xml:space="preserve"> </w:t>
      </w:r>
    </w:p>
    <w:p w:rsidR="00577DF6" w:rsidRPr="00B87D5D" w:rsidRDefault="00B87D5D" w:rsidP="00B87D5D">
      <w:pPr>
        <w:ind w:firstLine="708"/>
        <w:jc w:val="both"/>
        <w:rPr>
          <w:color w:val="auto"/>
        </w:rPr>
      </w:pPr>
      <w:r w:rsidRPr="00B87D5D">
        <w:rPr>
          <w:color w:val="auto"/>
        </w:rPr>
        <w:lastRenderedPageBreak/>
        <w:t>Извършена е планова проверка на  обект за производство на детайли за мебелната промишленост в гр. Пещера. От производствената дейност се образуват трици и изрезки, за които няма извършена класификация на отпадъците по реда на Наредба №</w:t>
      </w:r>
      <w:r w:rsidR="000B6312">
        <w:rPr>
          <w:color w:val="auto"/>
        </w:rPr>
        <w:t xml:space="preserve"> </w:t>
      </w:r>
      <w:r w:rsidRPr="00B87D5D">
        <w:rPr>
          <w:color w:val="auto"/>
        </w:rPr>
        <w:t>2</w:t>
      </w:r>
      <w:r w:rsidR="000B6312">
        <w:rPr>
          <w:color w:val="auto"/>
        </w:rPr>
        <w:t>/2014 г.</w:t>
      </w:r>
      <w:r>
        <w:rPr>
          <w:color w:val="auto"/>
        </w:rPr>
        <w:t>,</w:t>
      </w:r>
      <w:r w:rsidRPr="00B87D5D">
        <w:rPr>
          <w:color w:val="auto"/>
        </w:rPr>
        <w:t xml:space="preserve"> за</w:t>
      </w:r>
      <w:r>
        <w:rPr>
          <w:color w:val="auto"/>
        </w:rPr>
        <w:t xml:space="preserve"> </w:t>
      </w:r>
      <w:r w:rsidRPr="00B87D5D">
        <w:rPr>
          <w:color w:val="auto"/>
        </w:rPr>
        <w:t>което е дадено предписание. Срокът му не е изтекъл.</w:t>
      </w:r>
    </w:p>
    <w:p w:rsidR="009A1EF8" w:rsidRDefault="00E87087" w:rsidP="009A1EF8">
      <w:pPr>
        <w:ind w:firstLine="708"/>
        <w:jc w:val="both"/>
        <w:rPr>
          <w:b/>
          <w:bCs/>
          <w:lang w:val="ru-RU"/>
        </w:rPr>
      </w:pPr>
      <w:r w:rsidRPr="00154DD3">
        <w:rPr>
          <w:b/>
          <w:bCs/>
        </w:rPr>
        <w:t>Извънредни проверки:</w:t>
      </w:r>
      <w:r w:rsidRPr="00154DD3">
        <w:rPr>
          <w:b/>
          <w:bCs/>
          <w:lang w:val="ru-RU"/>
        </w:rPr>
        <w:t xml:space="preserve"> </w:t>
      </w:r>
    </w:p>
    <w:p w:rsidR="00E97ECF" w:rsidRPr="00E97ECF" w:rsidRDefault="00E97ECF" w:rsidP="009A1EF8">
      <w:pPr>
        <w:ind w:firstLine="708"/>
        <w:jc w:val="both"/>
        <w:rPr>
          <w:bCs/>
          <w:lang w:val="ru-RU"/>
        </w:rPr>
      </w:pPr>
      <w:proofErr w:type="spellStart"/>
      <w:r w:rsidRPr="00E97ECF">
        <w:rPr>
          <w:bCs/>
          <w:lang w:val="ru-RU"/>
        </w:rPr>
        <w:t>Извършена</w:t>
      </w:r>
      <w:proofErr w:type="spellEnd"/>
      <w:r w:rsidRPr="00E97ECF">
        <w:rPr>
          <w:bCs/>
          <w:lang w:val="ru-RU"/>
        </w:rPr>
        <w:t xml:space="preserve"> е </w:t>
      </w:r>
      <w:proofErr w:type="spellStart"/>
      <w:r w:rsidRPr="00E97ECF">
        <w:rPr>
          <w:bCs/>
          <w:lang w:val="ru-RU"/>
        </w:rPr>
        <w:t>извънредна</w:t>
      </w:r>
      <w:proofErr w:type="spellEnd"/>
      <w:r w:rsidRPr="00E97ECF">
        <w:rPr>
          <w:bCs/>
          <w:lang w:val="ru-RU"/>
        </w:rPr>
        <w:t xml:space="preserve"> проверка на </w:t>
      </w:r>
      <w:proofErr w:type="spellStart"/>
      <w:r w:rsidRPr="00E97ECF">
        <w:rPr>
          <w:bCs/>
          <w:lang w:val="ru-RU"/>
        </w:rPr>
        <w:t>бензиностанция</w:t>
      </w:r>
      <w:proofErr w:type="spellEnd"/>
      <w:r>
        <w:rPr>
          <w:bCs/>
          <w:lang w:val="ru-RU"/>
        </w:rPr>
        <w:t xml:space="preserve"> на</w:t>
      </w:r>
      <w:r w:rsidRPr="00E97ECF">
        <w:rPr>
          <w:bCs/>
          <w:lang w:val="ru-RU"/>
        </w:rPr>
        <w:t xml:space="preserve"> ул.</w:t>
      </w:r>
      <w:r w:rsidR="00465ACD">
        <w:rPr>
          <w:bCs/>
          <w:lang w:val="en-US"/>
        </w:rPr>
        <w:t xml:space="preserve"> </w:t>
      </w:r>
      <w:r w:rsidRPr="00154DD3">
        <w:rPr>
          <w:rFonts w:eastAsia="Calibri"/>
          <w:color w:val="auto"/>
          <w:bdr w:val="none" w:sz="0" w:space="0" w:color="auto" w:frame="1"/>
        </w:rPr>
        <w:t>„</w:t>
      </w:r>
      <w:proofErr w:type="spellStart"/>
      <w:r w:rsidRPr="00E97ECF">
        <w:rPr>
          <w:bCs/>
          <w:lang w:val="ru-RU"/>
        </w:rPr>
        <w:t>Кочо</w:t>
      </w:r>
      <w:proofErr w:type="spellEnd"/>
      <w:r w:rsidRPr="00E97ECF">
        <w:rPr>
          <w:bCs/>
          <w:lang w:val="ru-RU"/>
        </w:rPr>
        <w:t xml:space="preserve"> </w:t>
      </w:r>
      <w:proofErr w:type="spellStart"/>
      <w:r w:rsidRPr="00E97ECF">
        <w:rPr>
          <w:bCs/>
          <w:lang w:val="ru-RU"/>
        </w:rPr>
        <w:t>Честименски</w:t>
      </w:r>
      <w:proofErr w:type="spellEnd"/>
      <w:r w:rsidRPr="00154DD3">
        <w:rPr>
          <w:rFonts w:eastAsia="Calibri"/>
          <w:color w:val="auto"/>
          <w:bdr w:val="none" w:sz="0" w:space="0" w:color="auto" w:frame="1"/>
        </w:rPr>
        <w:t xml:space="preserve">“ </w:t>
      </w:r>
      <w:r w:rsidRPr="00E97ECF">
        <w:rPr>
          <w:bCs/>
          <w:lang w:val="ru-RU"/>
        </w:rPr>
        <w:t>8</w:t>
      </w:r>
      <w:r>
        <w:rPr>
          <w:bCs/>
          <w:lang w:val="ru-RU"/>
        </w:rPr>
        <w:t>д</w:t>
      </w:r>
      <w:r w:rsidR="000B6312">
        <w:rPr>
          <w:bCs/>
          <w:lang w:val="ru-RU"/>
        </w:rPr>
        <w:t xml:space="preserve"> в гр. </w:t>
      </w:r>
      <w:proofErr w:type="spellStart"/>
      <w:r w:rsidR="000B6312">
        <w:rPr>
          <w:bCs/>
          <w:lang w:val="ru-RU"/>
        </w:rPr>
        <w:t>Пазарджик</w:t>
      </w:r>
      <w:proofErr w:type="spellEnd"/>
      <w:r w:rsidRPr="00E97ECF">
        <w:rPr>
          <w:bCs/>
          <w:lang w:val="ru-RU"/>
        </w:rPr>
        <w:t xml:space="preserve">, </w:t>
      </w:r>
      <w:proofErr w:type="spellStart"/>
      <w:r w:rsidRPr="00E97ECF">
        <w:rPr>
          <w:bCs/>
          <w:lang w:val="ru-RU"/>
        </w:rPr>
        <w:t>във</w:t>
      </w:r>
      <w:proofErr w:type="spellEnd"/>
      <w:r w:rsidRPr="00E97ECF">
        <w:rPr>
          <w:bCs/>
          <w:lang w:val="ru-RU"/>
        </w:rPr>
        <w:t xml:space="preserve"> </w:t>
      </w:r>
      <w:proofErr w:type="spellStart"/>
      <w:r w:rsidRPr="00E97ECF">
        <w:rPr>
          <w:bCs/>
          <w:lang w:val="ru-RU"/>
        </w:rPr>
        <w:t>връзка</w:t>
      </w:r>
      <w:proofErr w:type="spellEnd"/>
      <w:r w:rsidRPr="00E97ECF">
        <w:rPr>
          <w:bCs/>
          <w:lang w:val="ru-RU"/>
        </w:rPr>
        <w:t xml:space="preserve"> с </w:t>
      </w:r>
      <w:proofErr w:type="spellStart"/>
      <w:r w:rsidRPr="00E97ECF">
        <w:rPr>
          <w:bCs/>
          <w:lang w:val="ru-RU"/>
        </w:rPr>
        <w:t>преустановено</w:t>
      </w:r>
      <w:proofErr w:type="spellEnd"/>
      <w:r w:rsidRPr="00E97ECF">
        <w:rPr>
          <w:bCs/>
          <w:lang w:val="ru-RU"/>
        </w:rPr>
        <w:t xml:space="preserve"> </w:t>
      </w:r>
      <w:proofErr w:type="spellStart"/>
      <w:r w:rsidRPr="00E97ECF">
        <w:rPr>
          <w:bCs/>
          <w:lang w:val="ru-RU"/>
        </w:rPr>
        <w:t>образуване</w:t>
      </w:r>
      <w:proofErr w:type="spellEnd"/>
      <w:r w:rsidRPr="00E97ECF">
        <w:rPr>
          <w:bCs/>
          <w:lang w:val="ru-RU"/>
        </w:rPr>
        <w:t xml:space="preserve"> на отпадъци, </w:t>
      </w:r>
      <w:proofErr w:type="spellStart"/>
      <w:r w:rsidRPr="00E97ECF">
        <w:rPr>
          <w:bCs/>
          <w:lang w:val="ru-RU"/>
        </w:rPr>
        <w:t>съгл</w:t>
      </w:r>
      <w:proofErr w:type="spellEnd"/>
      <w:r w:rsidRPr="00E97ECF">
        <w:rPr>
          <w:bCs/>
          <w:lang w:val="ru-RU"/>
        </w:rPr>
        <w:t xml:space="preserve">. чл. 21, ал. 1 от </w:t>
      </w:r>
      <w:proofErr w:type="spellStart"/>
      <w:r w:rsidRPr="00E97ECF">
        <w:rPr>
          <w:bCs/>
          <w:lang w:val="ru-RU"/>
        </w:rPr>
        <w:t>Наредба</w:t>
      </w:r>
      <w:proofErr w:type="spellEnd"/>
      <w:r w:rsidRPr="00E97ECF">
        <w:rPr>
          <w:bCs/>
          <w:lang w:val="ru-RU"/>
        </w:rPr>
        <w:t xml:space="preserve"> №2/2014 г. за </w:t>
      </w:r>
      <w:proofErr w:type="spellStart"/>
      <w:r w:rsidRPr="00E97ECF">
        <w:rPr>
          <w:bCs/>
          <w:lang w:val="ru-RU"/>
        </w:rPr>
        <w:t>класификация</w:t>
      </w:r>
      <w:proofErr w:type="spellEnd"/>
      <w:r w:rsidRPr="00E97ECF">
        <w:rPr>
          <w:bCs/>
          <w:lang w:val="ru-RU"/>
        </w:rPr>
        <w:t xml:space="preserve"> на </w:t>
      </w:r>
      <w:proofErr w:type="spellStart"/>
      <w:r w:rsidRPr="00E97ECF">
        <w:rPr>
          <w:bCs/>
          <w:lang w:val="ru-RU"/>
        </w:rPr>
        <w:t>отпадъците</w:t>
      </w:r>
      <w:proofErr w:type="spellEnd"/>
      <w:r w:rsidRPr="00E97ECF">
        <w:rPr>
          <w:bCs/>
          <w:lang w:val="ru-RU"/>
        </w:rPr>
        <w:t xml:space="preserve">. В хода на </w:t>
      </w:r>
      <w:proofErr w:type="spellStart"/>
      <w:r w:rsidRPr="00E97ECF">
        <w:rPr>
          <w:bCs/>
          <w:lang w:val="ru-RU"/>
        </w:rPr>
        <w:t>проверката</w:t>
      </w:r>
      <w:proofErr w:type="spellEnd"/>
      <w:r w:rsidRPr="00E97ECF">
        <w:rPr>
          <w:bCs/>
          <w:lang w:val="ru-RU"/>
        </w:rPr>
        <w:t xml:space="preserve"> се установи, че </w:t>
      </w:r>
      <w:proofErr w:type="spellStart"/>
      <w:r w:rsidRPr="00E97ECF">
        <w:rPr>
          <w:bCs/>
          <w:lang w:val="ru-RU"/>
        </w:rPr>
        <w:t>друже</w:t>
      </w:r>
      <w:r w:rsidR="00A06B00">
        <w:rPr>
          <w:bCs/>
          <w:lang w:val="ru-RU"/>
        </w:rPr>
        <w:t>ството</w:t>
      </w:r>
      <w:proofErr w:type="spellEnd"/>
      <w:r w:rsidR="00A06B00">
        <w:rPr>
          <w:bCs/>
          <w:lang w:val="ru-RU"/>
        </w:rPr>
        <w:t xml:space="preserve"> все </w:t>
      </w:r>
      <w:proofErr w:type="spellStart"/>
      <w:r w:rsidR="00A06B00">
        <w:rPr>
          <w:bCs/>
          <w:lang w:val="ru-RU"/>
        </w:rPr>
        <w:t>още</w:t>
      </w:r>
      <w:proofErr w:type="spellEnd"/>
      <w:r w:rsidR="00A06B00">
        <w:rPr>
          <w:bCs/>
          <w:lang w:val="ru-RU"/>
        </w:rPr>
        <w:t xml:space="preserve"> </w:t>
      </w:r>
      <w:proofErr w:type="spellStart"/>
      <w:r w:rsidR="00A06B00">
        <w:rPr>
          <w:bCs/>
          <w:lang w:val="ru-RU"/>
        </w:rPr>
        <w:t>извършва</w:t>
      </w:r>
      <w:proofErr w:type="spellEnd"/>
      <w:r w:rsidR="00A06B00">
        <w:rPr>
          <w:bCs/>
          <w:lang w:val="ru-RU"/>
        </w:rPr>
        <w:t xml:space="preserve"> </w:t>
      </w:r>
      <w:proofErr w:type="spellStart"/>
      <w:r w:rsidR="00A06B00">
        <w:rPr>
          <w:bCs/>
          <w:lang w:val="ru-RU"/>
        </w:rPr>
        <w:t>дейност</w:t>
      </w:r>
      <w:proofErr w:type="spellEnd"/>
      <w:r w:rsidR="00A06B00">
        <w:rPr>
          <w:bCs/>
          <w:lang w:val="ru-RU"/>
        </w:rPr>
        <w:t>. Н</w:t>
      </w:r>
      <w:r w:rsidRPr="00E97ECF">
        <w:rPr>
          <w:bCs/>
          <w:lang w:val="ru-RU"/>
        </w:rPr>
        <w:t xml:space="preserve">а </w:t>
      </w:r>
      <w:proofErr w:type="spellStart"/>
      <w:r w:rsidRPr="00E97ECF">
        <w:rPr>
          <w:bCs/>
          <w:lang w:val="ru-RU"/>
        </w:rPr>
        <w:t>обекта</w:t>
      </w:r>
      <w:proofErr w:type="spellEnd"/>
      <w:r w:rsidRPr="00E97ECF">
        <w:rPr>
          <w:bCs/>
          <w:lang w:val="ru-RU"/>
        </w:rPr>
        <w:t xml:space="preserve"> </w:t>
      </w:r>
      <w:proofErr w:type="spellStart"/>
      <w:r w:rsidRPr="00E97ECF">
        <w:rPr>
          <w:bCs/>
          <w:lang w:val="ru-RU"/>
        </w:rPr>
        <w:t>има</w:t>
      </w:r>
      <w:proofErr w:type="spellEnd"/>
      <w:r w:rsidRPr="00E97ECF">
        <w:rPr>
          <w:bCs/>
          <w:lang w:val="ru-RU"/>
        </w:rPr>
        <w:t xml:space="preserve"> наличие на отпадъци и </w:t>
      </w:r>
      <w:proofErr w:type="spellStart"/>
      <w:r w:rsidRPr="00E97ECF">
        <w:rPr>
          <w:bCs/>
          <w:lang w:val="ru-RU"/>
        </w:rPr>
        <w:t>източници</w:t>
      </w:r>
      <w:proofErr w:type="spellEnd"/>
      <w:r w:rsidRPr="00E97ECF">
        <w:rPr>
          <w:bCs/>
          <w:lang w:val="ru-RU"/>
        </w:rPr>
        <w:t xml:space="preserve">, от </w:t>
      </w:r>
      <w:proofErr w:type="spellStart"/>
      <w:r w:rsidRPr="00E97ECF">
        <w:rPr>
          <w:bCs/>
          <w:lang w:val="ru-RU"/>
        </w:rPr>
        <w:t>които</w:t>
      </w:r>
      <w:proofErr w:type="spellEnd"/>
      <w:r w:rsidRPr="00E97ECF">
        <w:rPr>
          <w:bCs/>
          <w:lang w:val="ru-RU"/>
        </w:rPr>
        <w:t xml:space="preserve"> се </w:t>
      </w:r>
      <w:proofErr w:type="spellStart"/>
      <w:r w:rsidRPr="00E97ECF">
        <w:rPr>
          <w:bCs/>
          <w:lang w:val="ru-RU"/>
        </w:rPr>
        <w:t>образуват</w:t>
      </w:r>
      <w:proofErr w:type="spellEnd"/>
      <w:r w:rsidRPr="00E97ECF">
        <w:rPr>
          <w:bCs/>
          <w:lang w:val="ru-RU"/>
        </w:rPr>
        <w:t xml:space="preserve"> отпадъци.</w:t>
      </w:r>
    </w:p>
    <w:p w:rsidR="00D6021A" w:rsidRDefault="00DD29BF" w:rsidP="00143D96">
      <w:pPr>
        <w:ind w:firstLine="708"/>
        <w:jc w:val="both"/>
        <w:rPr>
          <w:color w:val="auto"/>
        </w:rPr>
      </w:pPr>
      <w:r w:rsidRPr="00154DD3">
        <w:rPr>
          <w:color w:val="auto"/>
        </w:rPr>
        <w:t>По сигнал за</w:t>
      </w:r>
      <w:r w:rsidR="00577DF6" w:rsidRPr="00577DF6">
        <w:rPr>
          <w:color w:val="auto"/>
        </w:rPr>
        <w:t xml:space="preserve"> </w:t>
      </w:r>
      <w:r w:rsidR="00143D96" w:rsidRPr="00577DF6">
        <w:rPr>
          <w:color w:val="auto"/>
        </w:rPr>
        <w:t>г</w:t>
      </w:r>
      <w:r w:rsidR="00143D96">
        <w:rPr>
          <w:color w:val="auto"/>
          <w:lang w:val="en-US"/>
        </w:rPr>
        <w:t>о</w:t>
      </w:r>
      <w:proofErr w:type="spellStart"/>
      <w:r w:rsidR="00143D96">
        <w:rPr>
          <w:color w:val="auto"/>
        </w:rPr>
        <w:t>ре</w:t>
      </w:r>
      <w:r w:rsidR="00143D96" w:rsidRPr="00577DF6">
        <w:rPr>
          <w:color w:val="auto"/>
        </w:rPr>
        <w:t>не</w:t>
      </w:r>
      <w:proofErr w:type="spellEnd"/>
      <w:r w:rsidR="00143D96" w:rsidRPr="00577DF6">
        <w:rPr>
          <w:color w:val="auto"/>
        </w:rPr>
        <w:t xml:space="preserve"> на отпадъци</w:t>
      </w:r>
      <w:r w:rsidR="00143D96">
        <w:rPr>
          <w:color w:val="auto"/>
        </w:rPr>
        <w:t xml:space="preserve"> е извършена проверка на</w:t>
      </w:r>
      <w:r w:rsidR="00577DF6" w:rsidRPr="00577DF6">
        <w:rPr>
          <w:color w:val="auto"/>
        </w:rPr>
        <w:t xml:space="preserve"> терен в землището </w:t>
      </w:r>
      <w:r w:rsidR="00143D96">
        <w:rPr>
          <w:color w:val="auto"/>
        </w:rPr>
        <w:t xml:space="preserve">           </w:t>
      </w:r>
      <w:r w:rsidR="00577DF6" w:rsidRPr="00577DF6">
        <w:rPr>
          <w:color w:val="auto"/>
        </w:rPr>
        <w:t>с</w:t>
      </w:r>
      <w:r w:rsidR="00143D96">
        <w:rPr>
          <w:color w:val="auto"/>
        </w:rPr>
        <w:t>.</w:t>
      </w:r>
      <w:r w:rsidR="00577DF6" w:rsidRPr="00577DF6">
        <w:rPr>
          <w:color w:val="auto"/>
        </w:rPr>
        <w:t xml:space="preserve"> Хаджиево, общ</w:t>
      </w:r>
      <w:r w:rsidR="00143D96">
        <w:rPr>
          <w:color w:val="auto"/>
        </w:rPr>
        <w:t>.</w:t>
      </w:r>
      <w:r w:rsidR="00577DF6" w:rsidRPr="00577DF6">
        <w:rPr>
          <w:color w:val="auto"/>
        </w:rPr>
        <w:t xml:space="preserve"> Пазарджик. Преминавайки по общински път, в посока асфалтова база в м. </w:t>
      </w:r>
      <w:proofErr w:type="spellStart"/>
      <w:r w:rsidR="00577DF6" w:rsidRPr="00577DF6">
        <w:rPr>
          <w:color w:val="auto"/>
        </w:rPr>
        <w:t>Алчака</w:t>
      </w:r>
      <w:proofErr w:type="spellEnd"/>
      <w:r w:rsidR="00577DF6" w:rsidRPr="00577DF6">
        <w:rPr>
          <w:color w:val="auto"/>
        </w:rPr>
        <w:t xml:space="preserve">, е установено изгаряне на отпадъци на нерегламентирано сметище с площ около 500 </w:t>
      </w:r>
      <w:proofErr w:type="spellStart"/>
      <w:r w:rsidR="00577DF6" w:rsidRPr="00577DF6">
        <w:rPr>
          <w:color w:val="auto"/>
        </w:rPr>
        <w:t>кв.м</w:t>
      </w:r>
      <w:proofErr w:type="spellEnd"/>
      <w:r w:rsidR="00577DF6" w:rsidRPr="00577DF6">
        <w:rPr>
          <w:color w:val="auto"/>
        </w:rPr>
        <w:t>. в землището на с. Хаджиево. Районът е задимен и се усеща неприятна миризма на изгоряло. Кметът на с. Хаджиево е подал сигнал на тел. 112 и към момента на проверката екип на РСПБЗН-Пазарджик потушава пожара. Дадени са предписания на кмета на община Пазарджик и на кмета на с. Хаджиево за недопускане изхвърлянето и паленето на отпадъци, за почистване на замърсения терен и недопускане на последващо замърсяване. Предстои последващ контрол.</w:t>
      </w:r>
    </w:p>
    <w:p w:rsidR="00AE42CA" w:rsidRDefault="00AE42CA" w:rsidP="00AE42CA">
      <w:pPr>
        <w:ind w:firstLine="567"/>
        <w:jc w:val="both"/>
        <w:rPr>
          <w:color w:val="auto"/>
        </w:rPr>
      </w:pPr>
      <w:r w:rsidRPr="00AE42CA">
        <w:rPr>
          <w:color w:val="auto"/>
        </w:rPr>
        <w:t xml:space="preserve">Извършена е извънредна проверка по сигнал за замърсявания с отпадъци в землището на с. </w:t>
      </w:r>
      <w:proofErr w:type="spellStart"/>
      <w:r w:rsidRPr="00AE42CA">
        <w:rPr>
          <w:color w:val="auto"/>
        </w:rPr>
        <w:t>Дебращица</w:t>
      </w:r>
      <w:proofErr w:type="spellEnd"/>
      <w:r>
        <w:rPr>
          <w:color w:val="auto"/>
        </w:rPr>
        <w:t>, общ. Пазарджик</w:t>
      </w:r>
      <w:r w:rsidRPr="00AE42CA">
        <w:rPr>
          <w:color w:val="auto"/>
        </w:rPr>
        <w:t xml:space="preserve">. Констатирано е наличие на сметище от битови, строителни и производствени отпадъци на площ около 1300 </w:t>
      </w:r>
      <w:proofErr w:type="spellStart"/>
      <w:r w:rsidRPr="00AE42CA">
        <w:rPr>
          <w:color w:val="auto"/>
        </w:rPr>
        <w:t>кв.м</w:t>
      </w:r>
      <w:proofErr w:type="spellEnd"/>
      <w:r w:rsidRPr="00AE42CA">
        <w:rPr>
          <w:color w:val="auto"/>
        </w:rPr>
        <w:t>.</w:t>
      </w:r>
      <w:r w:rsidR="00EA4ACD">
        <w:rPr>
          <w:color w:val="auto"/>
        </w:rPr>
        <w:t xml:space="preserve">, за почистването на което е дадено предписание </w:t>
      </w:r>
      <w:r w:rsidRPr="00AE42CA">
        <w:rPr>
          <w:color w:val="auto"/>
        </w:rPr>
        <w:t>при планова проверка на РИОСВ</w:t>
      </w:r>
      <w:r w:rsidR="00EA4ACD">
        <w:rPr>
          <w:color w:val="auto"/>
        </w:rPr>
        <w:t>. Пред</w:t>
      </w:r>
      <w:r w:rsidRPr="00AE42CA">
        <w:rPr>
          <w:color w:val="auto"/>
        </w:rPr>
        <w:t>писание</w:t>
      </w:r>
      <w:r w:rsidR="00EA4ACD">
        <w:rPr>
          <w:color w:val="auto"/>
        </w:rPr>
        <w:t>то не е изпълнено и замърсяванията не са почистени</w:t>
      </w:r>
      <w:r w:rsidRPr="00AE42CA">
        <w:rPr>
          <w:color w:val="auto"/>
        </w:rPr>
        <w:t>. Предстои съставяне на АУАН на кмета на община Пазарджик.</w:t>
      </w:r>
    </w:p>
    <w:p w:rsidR="0069160D" w:rsidRPr="0069160D" w:rsidRDefault="0069160D" w:rsidP="0069160D">
      <w:pPr>
        <w:ind w:right="-288" w:firstLine="708"/>
        <w:jc w:val="both"/>
        <w:rPr>
          <w:color w:val="auto"/>
          <w:lang w:val="en-US"/>
        </w:rPr>
      </w:pPr>
      <w:r w:rsidRPr="0069160D">
        <w:rPr>
          <w:color w:val="auto"/>
        </w:rPr>
        <w:t>Извършена е извънредна проверка по писмо на ОД на МВР-Пазарджик за наличие на замърсявания с отпадъци на терени</w:t>
      </w:r>
      <w:r>
        <w:rPr>
          <w:color w:val="auto"/>
          <w:lang w:val="en-US"/>
        </w:rPr>
        <w:t xml:space="preserve"> </w:t>
      </w:r>
      <w:r w:rsidRPr="0069160D">
        <w:rPr>
          <w:color w:val="auto"/>
        </w:rPr>
        <w:t>в с. Звъничево, общ. Пазарджик. Дадено е предписание на кмета на община Пазарджик да предприеме мерки за почистване на констатирани замърсявания с отпадъци. Предстои последващ контрол.</w:t>
      </w:r>
    </w:p>
    <w:p w:rsidR="0069160D" w:rsidRPr="0069160D" w:rsidRDefault="0069160D" w:rsidP="0069160D">
      <w:pPr>
        <w:ind w:right="-288"/>
        <w:jc w:val="both"/>
        <w:rPr>
          <w:color w:val="auto"/>
        </w:rPr>
      </w:pPr>
      <w:r w:rsidRPr="0069160D">
        <w:rPr>
          <w:color w:val="auto"/>
          <w:lang w:val="en-US"/>
        </w:rPr>
        <w:t xml:space="preserve"> </w:t>
      </w:r>
      <w:r w:rsidRPr="0069160D">
        <w:rPr>
          <w:color w:val="auto"/>
        </w:rPr>
        <w:tab/>
        <w:t>Извършена е извънредна проверка на терен в гр. Батак, на който се извършва съхраняване на отпадъци. Община Батак няма необходимия документ за извършване на такава дейност. Предстои съставяне на  АУАН  на кмета на община Батак.</w:t>
      </w:r>
    </w:p>
    <w:p w:rsidR="0069160D" w:rsidRPr="0069160D" w:rsidRDefault="0069160D" w:rsidP="0069160D">
      <w:pPr>
        <w:ind w:right="-288" w:firstLine="708"/>
        <w:jc w:val="both"/>
        <w:rPr>
          <w:color w:val="auto"/>
        </w:rPr>
      </w:pPr>
      <w:r w:rsidRPr="0069160D">
        <w:rPr>
          <w:color w:val="auto"/>
        </w:rPr>
        <w:t xml:space="preserve">Извършена е извънредна проверка на част от землището на с. Динката, </w:t>
      </w:r>
      <w:r>
        <w:rPr>
          <w:color w:val="auto"/>
          <w:lang w:val="en-US"/>
        </w:rPr>
        <w:t xml:space="preserve">                         </w:t>
      </w:r>
      <w:r w:rsidRPr="0069160D">
        <w:rPr>
          <w:color w:val="auto"/>
        </w:rPr>
        <w:t>общ. Лесичово във връзка с подаден сигнал за замърсявания с битови и строителни отпадъци на четири места. Сигналът е основателен. Дадено е предписание на кмета на община Лесичово да предприеме мерки за почистване на замърсените с отпадъци терени. Предстои последващ контрол.</w:t>
      </w:r>
    </w:p>
    <w:p w:rsidR="007538B1" w:rsidRPr="00154DD3" w:rsidRDefault="00EF60CA" w:rsidP="009A1EF8">
      <w:pPr>
        <w:ind w:firstLine="708"/>
        <w:jc w:val="both"/>
        <w:rPr>
          <w:b/>
        </w:rPr>
      </w:pPr>
      <w:r w:rsidRPr="00154DD3">
        <w:rPr>
          <w:b/>
        </w:rPr>
        <w:t>Последващ контрол:</w:t>
      </w:r>
    </w:p>
    <w:p w:rsidR="00A06B00" w:rsidRDefault="00F235C1" w:rsidP="00A06B00">
      <w:pPr>
        <w:ind w:firstLine="708"/>
        <w:jc w:val="both"/>
        <w:rPr>
          <w:color w:val="auto"/>
        </w:rPr>
      </w:pPr>
      <w:r w:rsidRPr="00154DD3">
        <w:rPr>
          <w:color w:val="auto"/>
        </w:rPr>
        <w:t>Извършен е последващ конт</w:t>
      </w:r>
      <w:r w:rsidR="00EA4ACD">
        <w:rPr>
          <w:color w:val="auto"/>
        </w:rPr>
        <w:t>рол за изпълнение на предписания, дадени</w:t>
      </w:r>
      <w:r w:rsidRPr="00154DD3">
        <w:rPr>
          <w:color w:val="auto"/>
        </w:rPr>
        <w:t xml:space="preserve"> на кмет</w:t>
      </w:r>
      <w:r w:rsidR="00EA4ACD">
        <w:rPr>
          <w:color w:val="auto"/>
        </w:rPr>
        <w:t>овете</w:t>
      </w:r>
      <w:r w:rsidRPr="00154DD3">
        <w:rPr>
          <w:color w:val="auto"/>
        </w:rPr>
        <w:t xml:space="preserve"> на </w:t>
      </w:r>
      <w:r w:rsidR="00143D96">
        <w:rPr>
          <w:color w:val="auto"/>
        </w:rPr>
        <w:t>общин</w:t>
      </w:r>
      <w:r w:rsidR="00EA4ACD">
        <w:rPr>
          <w:color w:val="auto"/>
        </w:rPr>
        <w:t>ите</w:t>
      </w:r>
      <w:r w:rsidR="00344102">
        <w:rPr>
          <w:color w:val="auto"/>
        </w:rPr>
        <w:t>:</w:t>
      </w:r>
      <w:r w:rsidR="00EA4ACD">
        <w:rPr>
          <w:color w:val="auto"/>
        </w:rPr>
        <w:t xml:space="preserve"> Ракитово, Стрелча и Пещера</w:t>
      </w:r>
      <w:r w:rsidR="00143D96">
        <w:rPr>
          <w:color w:val="auto"/>
        </w:rPr>
        <w:t xml:space="preserve"> за почистване от </w:t>
      </w:r>
      <w:r w:rsidR="00EA4ACD">
        <w:rPr>
          <w:color w:val="auto"/>
          <w:lang w:val="ru-RU"/>
        </w:rPr>
        <w:t>на</w:t>
      </w:r>
      <w:r w:rsidR="00EA4ACD" w:rsidRPr="00A06B00">
        <w:rPr>
          <w:color w:val="auto"/>
          <w:lang w:val="ru-RU"/>
        </w:rPr>
        <w:t xml:space="preserve"> </w:t>
      </w:r>
      <w:r w:rsidR="00EA4ACD" w:rsidRPr="00A06B00">
        <w:rPr>
          <w:color w:val="auto"/>
        </w:rPr>
        <w:t>замърсявания с битови отпадъци, вкл. оп</w:t>
      </w:r>
      <w:r w:rsidR="00EA4ACD">
        <w:rPr>
          <w:color w:val="auto"/>
        </w:rPr>
        <w:t xml:space="preserve">аковки </w:t>
      </w:r>
      <w:r w:rsidR="00143D96">
        <w:rPr>
          <w:color w:val="auto"/>
        </w:rPr>
        <w:t>на</w:t>
      </w:r>
      <w:r w:rsidR="00577DF6" w:rsidRPr="00577DF6">
        <w:rPr>
          <w:color w:val="auto"/>
        </w:rPr>
        <w:t xml:space="preserve"> терен</w:t>
      </w:r>
      <w:r w:rsidR="00EA4ACD">
        <w:rPr>
          <w:color w:val="auto"/>
        </w:rPr>
        <w:t>и</w:t>
      </w:r>
      <w:r w:rsidR="00577DF6" w:rsidRPr="00577DF6">
        <w:rPr>
          <w:color w:val="auto"/>
        </w:rPr>
        <w:t xml:space="preserve"> в</w:t>
      </w:r>
      <w:r w:rsidR="00143D96" w:rsidRPr="00143D96">
        <w:rPr>
          <w:color w:val="auto"/>
        </w:rPr>
        <w:t xml:space="preserve"> </w:t>
      </w:r>
      <w:r w:rsidR="00143D96">
        <w:rPr>
          <w:color w:val="auto"/>
        </w:rPr>
        <w:t>землищ</w:t>
      </w:r>
      <w:r w:rsidR="00EA4ACD">
        <w:rPr>
          <w:color w:val="auto"/>
        </w:rPr>
        <w:t>ата</w:t>
      </w:r>
      <w:r w:rsidR="00143D96">
        <w:rPr>
          <w:color w:val="auto"/>
        </w:rPr>
        <w:t xml:space="preserve"> на</w:t>
      </w:r>
      <w:r w:rsidR="00577DF6" w:rsidRPr="00577DF6">
        <w:rPr>
          <w:color w:val="auto"/>
        </w:rPr>
        <w:t xml:space="preserve"> </w:t>
      </w:r>
      <w:r w:rsidR="00EA4ACD">
        <w:rPr>
          <w:color w:val="auto"/>
        </w:rPr>
        <w:t>гр. Ракитово, с. Смилец</w:t>
      </w:r>
      <w:r w:rsidR="00344102">
        <w:rPr>
          <w:color w:val="auto"/>
        </w:rPr>
        <w:t>, общ. Стрелча</w:t>
      </w:r>
      <w:r w:rsidR="00EA4ACD">
        <w:rPr>
          <w:color w:val="auto"/>
        </w:rPr>
        <w:t xml:space="preserve"> и с.</w:t>
      </w:r>
      <w:r w:rsidR="00344102">
        <w:rPr>
          <w:color w:val="auto"/>
        </w:rPr>
        <w:t xml:space="preserve"> </w:t>
      </w:r>
      <w:r w:rsidR="00344102" w:rsidRPr="00BE180B">
        <w:rPr>
          <w:color w:val="auto"/>
        </w:rPr>
        <w:t>Капитан Димитриево</w:t>
      </w:r>
      <w:r w:rsidR="00344102">
        <w:rPr>
          <w:color w:val="auto"/>
        </w:rPr>
        <w:t>, общ. Пещера</w:t>
      </w:r>
      <w:r w:rsidR="00344102" w:rsidRPr="00BE180B">
        <w:rPr>
          <w:color w:val="auto"/>
        </w:rPr>
        <w:t>.</w:t>
      </w:r>
      <w:r w:rsidR="00577DF6" w:rsidRPr="00577DF6">
        <w:rPr>
          <w:color w:val="auto"/>
        </w:rPr>
        <w:t xml:space="preserve"> </w:t>
      </w:r>
      <w:r w:rsidR="00143D96">
        <w:rPr>
          <w:color w:val="auto"/>
        </w:rPr>
        <w:t>При проверк</w:t>
      </w:r>
      <w:r w:rsidR="00EA4ACD">
        <w:rPr>
          <w:color w:val="auto"/>
        </w:rPr>
        <w:t>ите</w:t>
      </w:r>
      <w:r w:rsidR="00143D96">
        <w:rPr>
          <w:color w:val="auto"/>
        </w:rPr>
        <w:t xml:space="preserve"> се установи, че </w:t>
      </w:r>
      <w:r w:rsidR="00344102">
        <w:rPr>
          <w:color w:val="auto"/>
        </w:rPr>
        <w:t xml:space="preserve">терените са </w:t>
      </w:r>
      <w:r w:rsidR="00A06B00" w:rsidRPr="00A06B00">
        <w:rPr>
          <w:color w:val="auto"/>
        </w:rPr>
        <w:t>почистен</w:t>
      </w:r>
      <w:r w:rsidR="00344102">
        <w:rPr>
          <w:color w:val="auto"/>
        </w:rPr>
        <w:t>и</w:t>
      </w:r>
      <w:r w:rsidR="00A06B00" w:rsidRPr="00A06B00">
        <w:rPr>
          <w:color w:val="auto"/>
        </w:rPr>
        <w:t xml:space="preserve"> и не е допуснато последващо замърсяване с отпадъци.</w:t>
      </w:r>
      <w:r w:rsidR="00344102">
        <w:rPr>
          <w:color w:val="auto"/>
        </w:rPr>
        <w:t xml:space="preserve"> Предписанията са изпълнени.</w:t>
      </w:r>
    </w:p>
    <w:p w:rsidR="00766210" w:rsidRPr="00766210" w:rsidRDefault="00E87087" w:rsidP="00766210">
      <w:pPr>
        <w:spacing w:line="259" w:lineRule="auto"/>
        <w:ind w:firstLine="426"/>
        <w:jc w:val="both"/>
        <w:rPr>
          <w:rFonts w:eastAsia="Calibri"/>
          <w:b/>
          <w:color w:val="auto"/>
          <w:lang w:eastAsia="en-US"/>
        </w:rPr>
      </w:pPr>
      <w:r w:rsidRPr="00154DD3">
        <w:rPr>
          <w:b/>
          <w:bCs/>
          <w:lang w:val="ru-RU"/>
        </w:rPr>
        <w:t xml:space="preserve">   </w:t>
      </w:r>
      <w:r w:rsidR="00165CC5" w:rsidRPr="00154DD3">
        <w:rPr>
          <w:b/>
          <w:bCs/>
          <w:lang w:val="en-US"/>
        </w:rPr>
        <w:t xml:space="preserve"> </w:t>
      </w:r>
      <w:r w:rsidRPr="00154DD3">
        <w:rPr>
          <w:b/>
          <w:bCs/>
          <w:lang w:val="ru-RU"/>
        </w:rPr>
        <w:t xml:space="preserve">ОХВ и </w:t>
      </w:r>
      <w:proofErr w:type="spellStart"/>
      <w:r w:rsidRPr="00154DD3">
        <w:rPr>
          <w:b/>
          <w:bCs/>
          <w:lang w:val="ru-RU"/>
        </w:rPr>
        <w:t>контрол</w:t>
      </w:r>
      <w:proofErr w:type="spellEnd"/>
      <w:r w:rsidRPr="00154DD3">
        <w:rPr>
          <w:b/>
          <w:bCs/>
          <w:lang w:val="ru-RU"/>
        </w:rPr>
        <w:t xml:space="preserve"> </w:t>
      </w:r>
      <w:proofErr w:type="gramStart"/>
      <w:r w:rsidRPr="00154DD3">
        <w:rPr>
          <w:b/>
          <w:bCs/>
          <w:lang w:val="ru-RU"/>
        </w:rPr>
        <w:t>на</w:t>
      </w:r>
      <w:r w:rsidR="00A01559" w:rsidRPr="00154DD3">
        <w:rPr>
          <w:b/>
          <w:bCs/>
          <w:lang w:val="ru-RU"/>
        </w:rPr>
        <w:t xml:space="preserve"> </w:t>
      </w:r>
      <w:r w:rsidRPr="00154DD3">
        <w:rPr>
          <w:b/>
          <w:bCs/>
          <w:lang w:val="ru-RU"/>
        </w:rPr>
        <w:t>риска</w:t>
      </w:r>
      <w:proofErr w:type="gramEnd"/>
      <w:r w:rsidRPr="00154DD3">
        <w:rPr>
          <w:b/>
          <w:bCs/>
          <w:lang w:val="ru-RU"/>
        </w:rPr>
        <w:t xml:space="preserve"> – </w:t>
      </w:r>
      <w:r w:rsidRPr="00154DD3">
        <w:t>през</w:t>
      </w:r>
      <w:r w:rsidRPr="00154DD3">
        <w:rPr>
          <w:lang w:val="ru-RU"/>
        </w:rPr>
        <w:t xml:space="preserve"> </w:t>
      </w:r>
      <w:r w:rsidR="00F74C6F" w:rsidRPr="00154DD3">
        <w:t xml:space="preserve">м. </w:t>
      </w:r>
      <w:r w:rsidR="00597AF6">
        <w:t>н</w:t>
      </w:r>
      <w:r w:rsidR="00627BC8" w:rsidRPr="00154DD3">
        <w:t>о</w:t>
      </w:r>
      <w:r w:rsidR="00597AF6">
        <w:t>е</w:t>
      </w:r>
      <w:r w:rsidR="00627BC8" w:rsidRPr="00154DD3">
        <w:t>м</w:t>
      </w:r>
      <w:r w:rsidR="00766837" w:rsidRPr="00154DD3">
        <w:t xml:space="preserve">ври </w:t>
      </w:r>
      <w:r w:rsidR="00595C22" w:rsidRPr="00154DD3">
        <w:rPr>
          <w:rFonts w:eastAsia="Calibri"/>
          <w:color w:val="auto"/>
          <w:lang w:eastAsia="en-US"/>
        </w:rPr>
        <w:t xml:space="preserve">експертът от направлението </w:t>
      </w:r>
      <w:r w:rsidR="00766210">
        <w:rPr>
          <w:rFonts w:eastAsia="Calibri"/>
          <w:color w:val="auto"/>
          <w:lang w:eastAsia="en-US"/>
        </w:rPr>
        <w:t xml:space="preserve">извърши 1 планова проверка по </w:t>
      </w:r>
      <w:r w:rsidR="00766210" w:rsidRPr="00766210">
        <w:rPr>
          <w:rFonts w:eastAsia="Calibri"/>
          <w:color w:val="auto"/>
          <w:lang w:eastAsia="en-US"/>
        </w:rPr>
        <w:t>ЗЗВВХВС</w:t>
      </w:r>
      <w:r w:rsidR="00766210">
        <w:rPr>
          <w:rFonts w:eastAsia="Calibri"/>
          <w:color w:val="auto"/>
          <w:lang w:eastAsia="en-US"/>
        </w:rPr>
        <w:t>, 2 извънредни проверки по ЗООС, беше водещ на комплексна проверка на оператор без КР</w:t>
      </w:r>
      <w:r w:rsidR="00BA18C7">
        <w:rPr>
          <w:rFonts w:eastAsia="Calibri"/>
          <w:color w:val="auto"/>
          <w:lang w:eastAsia="en-US"/>
        </w:rPr>
        <w:t>,</w:t>
      </w:r>
      <w:r w:rsidR="00595C22" w:rsidRPr="00154DD3">
        <w:rPr>
          <w:rFonts w:eastAsia="Calibri"/>
          <w:color w:val="auto"/>
          <w:lang w:eastAsia="en-US"/>
        </w:rPr>
        <w:t xml:space="preserve"> в</w:t>
      </w:r>
      <w:r w:rsidR="00627BC8" w:rsidRPr="00154DD3">
        <w:rPr>
          <w:rFonts w:eastAsia="Calibri"/>
          <w:color w:val="auto"/>
          <w:lang w:eastAsia="en-US"/>
        </w:rPr>
        <w:t>зе участие в</w:t>
      </w:r>
      <w:r w:rsidR="00766210">
        <w:rPr>
          <w:rFonts w:eastAsia="Calibri"/>
          <w:color w:val="auto"/>
          <w:lang w:eastAsia="en-US"/>
        </w:rPr>
        <w:t xml:space="preserve"> </w:t>
      </w:r>
      <w:r w:rsidR="00766210" w:rsidRPr="00766210">
        <w:rPr>
          <w:rFonts w:eastAsia="Calibri"/>
          <w:color w:val="auto"/>
          <w:lang w:eastAsia="en-US"/>
        </w:rPr>
        <w:t xml:space="preserve">комплексна проверка на оператор </w:t>
      </w:r>
      <w:r w:rsidR="00766210">
        <w:rPr>
          <w:rFonts w:eastAsia="Calibri"/>
          <w:color w:val="auto"/>
          <w:lang w:eastAsia="en-US"/>
        </w:rPr>
        <w:t xml:space="preserve">без </w:t>
      </w:r>
      <w:r w:rsidR="00766210" w:rsidRPr="00766210">
        <w:rPr>
          <w:rFonts w:eastAsia="Calibri"/>
          <w:color w:val="auto"/>
          <w:lang w:eastAsia="en-US"/>
        </w:rPr>
        <w:t>КР</w:t>
      </w:r>
      <w:r w:rsidR="00766210">
        <w:rPr>
          <w:rFonts w:eastAsia="Calibri"/>
          <w:color w:val="auto"/>
          <w:lang w:eastAsia="en-US"/>
        </w:rPr>
        <w:t xml:space="preserve"> и в</w:t>
      </w:r>
      <w:r w:rsidR="00766210" w:rsidRPr="00766210">
        <w:rPr>
          <w:rFonts w:eastAsia="Calibri"/>
          <w:color w:val="auto"/>
          <w:lang w:eastAsia="en-US"/>
        </w:rPr>
        <w:t xml:space="preserve"> проверк</w:t>
      </w:r>
      <w:r w:rsidR="00766210">
        <w:rPr>
          <w:rFonts w:eastAsia="Calibri"/>
          <w:color w:val="auto"/>
          <w:lang w:eastAsia="en-US"/>
        </w:rPr>
        <w:t>а</w:t>
      </w:r>
      <w:r w:rsidR="00766210" w:rsidRPr="00766210">
        <w:rPr>
          <w:rFonts w:eastAsia="Calibri"/>
          <w:color w:val="auto"/>
          <w:lang w:eastAsia="en-US"/>
        </w:rPr>
        <w:t xml:space="preserve"> на оператор с КР.</w:t>
      </w:r>
    </w:p>
    <w:p w:rsidR="00597AF6" w:rsidRPr="00597AF6" w:rsidRDefault="00597AF6" w:rsidP="00597AF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597AF6">
        <w:rPr>
          <w:rFonts w:eastAsia="Calibri"/>
          <w:color w:val="auto"/>
          <w:lang w:eastAsia="en-US"/>
        </w:rPr>
        <w:lastRenderedPageBreak/>
        <w:t>Извършена е планова проверки по ЗЗВВХВС на „Колорадо-АВС“ ЕООД – предприятие за производство на мебели в гр. Пазарджик. Не са установени нарушения на приложимите изисквания по ЗЗВВХВС.</w:t>
      </w:r>
    </w:p>
    <w:p w:rsidR="00597AF6" w:rsidRPr="00597AF6" w:rsidRDefault="00597AF6" w:rsidP="00597AF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597AF6">
        <w:rPr>
          <w:rFonts w:eastAsia="Calibri"/>
          <w:color w:val="auto"/>
          <w:lang w:eastAsia="en-US"/>
        </w:rPr>
        <w:t xml:space="preserve">Извършена е извънредна проверка по ЗООС - ПСНРП на „Биовет“ АД, гр. Пещера за последващ контрол на предписанията, дадени в КП от проверката на комисията  по чл. 157а, ал. 2 от ЗООС. Предписанията са изпълнени. </w:t>
      </w:r>
    </w:p>
    <w:p w:rsidR="00597AF6" w:rsidRDefault="00597AF6" w:rsidP="00597AF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597AF6">
        <w:rPr>
          <w:rFonts w:eastAsia="Calibri"/>
          <w:color w:val="auto"/>
          <w:lang w:eastAsia="en-US"/>
        </w:rPr>
        <w:t>Извършена е извънредна проверка по ЗООС на „Панагюрска медна компания“ АД - инсталация за производство на катодна мед, с. Цар Асен, във връзка писмо от оператора за корозирали пломби, поставени на помпите за електролит. Извършена е смяна на пломбите на оборудването.</w:t>
      </w:r>
    </w:p>
    <w:p w:rsidR="00766210" w:rsidRPr="00154DD3" w:rsidRDefault="00766210" w:rsidP="00597AF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766210">
        <w:rPr>
          <w:rFonts w:eastAsia="Calibri"/>
          <w:color w:val="auto"/>
          <w:lang w:eastAsia="en-US"/>
        </w:rPr>
        <w:t>Извършен е превантивен контрол по прилагане на изискванията на глава седма, раздел I на ЗООС и ЗЗВВХВС във връзка с 3 процедури по глава шеста от ЗООС за инвестиционни предложения, планове и програми.</w:t>
      </w:r>
    </w:p>
    <w:p w:rsidR="00455104" w:rsidRDefault="00E87087" w:rsidP="00455104">
      <w:pPr>
        <w:pStyle w:val="a3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 и </w:t>
      </w: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екологична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отговорност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A5D" w:rsidRPr="00154DD3">
        <w:rPr>
          <w:rFonts w:ascii="Times New Roman" w:hAnsi="Times New Roman" w:cs="Times New Roman"/>
          <w:sz w:val="24"/>
          <w:szCs w:val="24"/>
        </w:rPr>
        <w:t>м</w:t>
      </w:r>
      <w:r w:rsidR="00637A5D" w:rsidRPr="00154DD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1559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0B27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627BC8" w:rsidRPr="00154DD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EA0B27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1639D6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мври </w:t>
      </w:r>
      <w:r w:rsidR="00455104" w:rsidRPr="00154DD3">
        <w:rPr>
          <w:rFonts w:ascii="Times New Roman" w:hAnsi="Times New Roman" w:cs="Times New Roman"/>
          <w:iCs/>
          <w:sz w:val="24"/>
          <w:szCs w:val="24"/>
        </w:rPr>
        <w:t>202</w:t>
      </w:r>
      <w:r w:rsidR="00455104" w:rsidRPr="00154DD3">
        <w:rPr>
          <w:rFonts w:ascii="Times New Roman" w:hAnsi="Times New Roman" w:cs="Times New Roman"/>
          <w:iCs/>
          <w:sz w:val="24"/>
          <w:szCs w:val="24"/>
          <w:lang w:val="bg-BG"/>
        </w:rPr>
        <w:t>5</w:t>
      </w:r>
      <w:r w:rsidR="00455104" w:rsidRPr="00154DD3">
        <w:rPr>
          <w:rFonts w:ascii="Times New Roman" w:hAnsi="Times New Roman" w:cs="Times New Roman"/>
          <w:iCs/>
          <w:sz w:val="24"/>
          <w:szCs w:val="24"/>
        </w:rPr>
        <w:t xml:space="preserve"> г.</w:t>
      </w:r>
      <w:r w:rsidR="00455104" w:rsidRPr="00154DD3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="00EA0B27">
        <w:rPr>
          <w:rFonts w:ascii="Times New Roman" w:hAnsi="Times New Roman" w:cs="Times New Roman"/>
          <w:iCs/>
          <w:sz w:val="24"/>
          <w:szCs w:val="24"/>
          <w:lang w:val="bg-BG"/>
        </w:rPr>
        <w:t>е</w:t>
      </w:r>
      <w:r w:rsidR="00455104" w:rsidRPr="00154DD3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извършен</w:t>
      </w:r>
      <w:r w:rsidR="00EA0B27">
        <w:rPr>
          <w:rFonts w:ascii="Times New Roman" w:hAnsi="Times New Roman" w:cs="Times New Roman"/>
          <w:iCs/>
          <w:sz w:val="24"/>
          <w:szCs w:val="24"/>
          <w:lang w:val="bg-BG"/>
        </w:rPr>
        <w:t>а</w:t>
      </w:r>
      <w:r w:rsidR="00455104" w:rsidRPr="00154DD3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="00EA0B27">
        <w:rPr>
          <w:rFonts w:ascii="Times New Roman" w:hAnsi="Times New Roman" w:cs="Times New Roman"/>
          <w:iCs/>
          <w:sz w:val="24"/>
          <w:szCs w:val="24"/>
          <w:lang w:val="bg-BG"/>
        </w:rPr>
        <w:t>е</w:t>
      </w:r>
      <w:r w:rsidR="00455104" w:rsidRPr="00154DD3">
        <w:rPr>
          <w:rFonts w:ascii="Times New Roman" w:hAnsi="Times New Roman" w:cs="Times New Roman"/>
          <w:iCs/>
          <w:sz w:val="24"/>
          <w:szCs w:val="24"/>
          <w:lang w:val="bg-BG"/>
        </w:rPr>
        <w:t>д</w:t>
      </w:r>
      <w:r w:rsidR="00EA0B27">
        <w:rPr>
          <w:rFonts w:ascii="Times New Roman" w:hAnsi="Times New Roman" w:cs="Times New Roman"/>
          <w:iCs/>
          <w:sz w:val="24"/>
          <w:szCs w:val="24"/>
          <w:lang w:val="bg-BG"/>
        </w:rPr>
        <w:t>на планова проверка</w:t>
      </w:r>
      <w:r w:rsidR="00455104" w:rsidRPr="00154DD3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proofErr w:type="gramStart"/>
      <w:r w:rsidR="00455104" w:rsidRPr="00154DD3">
        <w:rPr>
          <w:rFonts w:ascii="Times New Roman" w:hAnsi="Times New Roman" w:cs="Times New Roman"/>
          <w:iCs/>
          <w:sz w:val="24"/>
          <w:szCs w:val="24"/>
          <w:lang w:val="bg-BG"/>
        </w:rPr>
        <w:t>на оператор</w:t>
      </w:r>
      <w:proofErr w:type="gramEnd"/>
      <w:r w:rsidR="00455104" w:rsidRPr="00154DD3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с издадено комплексно разрешително:</w:t>
      </w:r>
    </w:p>
    <w:p w:rsidR="00EA0B27" w:rsidRPr="00EA0B27" w:rsidRDefault="00BA18C7" w:rsidP="00EA0B27">
      <w:pPr>
        <w:pStyle w:val="a3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Cs/>
          <w:sz w:val="24"/>
          <w:szCs w:val="24"/>
          <w:lang w:val="bg-BG"/>
        </w:rPr>
        <w:t>-</w:t>
      </w:r>
      <w:r w:rsidR="00EA0B27" w:rsidRPr="00EA0B27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„ММ </w:t>
      </w:r>
      <w:proofErr w:type="spellStart"/>
      <w:r w:rsidR="00EA0B27" w:rsidRPr="00EA0B27">
        <w:rPr>
          <w:rFonts w:ascii="Times New Roman" w:hAnsi="Times New Roman" w:cs="Times New Roman"/>
          <w:iCs/>
          <w:sz w:val="24"/>
          <w:szCs w:val="24"/>
          <w:lang w:val="bg-BG"/>
        </w:rPr>
        <w:t>Галваникс</w:t>
      </w:r>
      <w:proofErr w:type="spellEnd"/>
      <w:r w:rsidR="00EA0B27" w:rsidRPr="00EA0B27">
        <w:rPr>
          <w:rFonts w:ascii="Times New Roman" w:hAnsi="Times New Roman" w:cs="Times New Roman"/>
          <w:iCs/>
          <w:sz w:val="24"/>
          <w:szCs w:val="24"/>
          <w:lang w:val="bg-BG"/>
        </w:rPr>
        <w:t>“ ООД, с. Драгор, оператор на инсталация с издадено КР № 639-Н0/2024 г. В рамките на проверката са констатирани несъответствия с условия от КР и действащата нормативна уредба по околна среда. На операт</w:t>
      </w:r>
      <w:r w:rsidR="00EA0B27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ора са дадени 4 предписания.   </w:t>
      </w:r>
    </w:p>
    <w:p w:rsidR="00EA0B27" w:rsidRPr="00154DD3" w:rsidRDefault="00EA0B27" w:rsidP="00EA0B27">
      <w:pPr>
        <w:pStyle w:val="a3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EA0B27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Съставен е АУАН на „ПФБ </w:t>
      </w:r>
      <w:proofErr w:type="spellStart"/>
      <w:r w:rsidRPr="00EA0B27">
        <w:rPr>
          <w:rFonts w:ascii="Times New Roman" w:hAnsi="Times New Roman" w:cs="Times New Roman"/>
          <w:iCs/>
          <w:sz w:val="24"/>
          <w:szCs w:val="24"/>
          <w:lang w:val="bg-BG"/>
        </w:rPr>
        <w:t>Пресо-фондал</w:t>
      </w:r>
      <w:proofErr w:type="spellEnd"/>
      <w:r w:rsidRPr="00EA0B27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България“ ЕООД,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EA0B27">
        <w:rPr>
          <w:rFonts w:ascii="Times New Roman" w:hAnsi="Times New Roman" w:cs="Times New Roman"/>
          <w:iCs/>
          <w:sz w:val="24"/>
          <w:szCs w:val="24"/>
          <w:lang w:val="bg-BG"/>
        </w:rPr>
        <w:t>с. Варвара</w:t>
      </w:r>
      <w:r w:rsidR="00BA18C7">
        <w:rPr>
          <w:rFonts w:ascii="Times New Roman" w:hAnsi="Times New Roman" w:cs="Times New Roman"/>
          <w:iCs/>
          <w:sz w:val="24"/>
          <w:szCs w:val="24"/>
          <w:lang w:val="bg-BG"/>
        </w:rPr>
        <w:t>,</w:t>
      </w:r>
      <w:r w:rsidRPr="00EA0B27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за неизпълнение на условия от КР № 628-Н0/2023 г., съгласно чл.123в, т.2 от Закон за опазване на околната среда.</w:t>
      </w:r>
    </w:p>
    <w:p w:rsidR="00BF08B6" w:rsidRPr="00154DD3" w:rsidRDefault="003F4221" w:rsidP="00BF08B6">
      <w:pPr>
        <w:jc w:val="both"/>
        <w:rPr>
          <w:bCs/>
          <w:iCs/>
          <w:color w:val="auto"/>
          <w:lang w:eastAsia="en-US"/>
        </w:rPr>
      </w:pPr>
      <w:r w:rsidRPr="00154DD3">
        <w:rPr>
          <w:bCs/>
          <w:iCs/>
          <w:color w:val="auto"/>
          <w:lang w:eastAsia="en-US"/>
        </w:rPr>
        <w:t xml:space="preserve">      </w:t>
      </w:r>
      <w:r w:rsidR="00BF08B6">
        <w:rPr>
          <w:bCs/>
          <w:iCs/>
          <w:color w:val="auto"/>
          <w:lang w:eastAsia="en-US"/>
        </w:rPr>
        <w:t xml:space="preserve"> </w:t>
      </w:r>
      <w:r w:rsidR="00EF27D2">
        <w:rPr>
          <w:bCs/>
          <w:iCs/>
          <w:color w:val="auto"/>
          <w:lang w:eastAsia="en-US"/>
        </w:rPr>
        <w:t xml:space="preserve">   </w:t>
      </w:r>
      <w:r w:rsidR="00BF08B6">
        <w:rPr>
          <w:bCs/>
          <w:iCs/>
          <w:color w:val="auto"/>
          <w:lang w:eastAsia="en-US"/>
        </w:rPr>
        <w:t xml:space="preserve">  </w:t>
      </w:r>
      <w:r w:rsidR="00066C82" w:rsidRPr="00154DD3">
        <w:rPr>
          <w:bCs/>
          <w:iCs/>
          <w:color w:val="auto"/>
          <w:lang w:eastAsia="en-US"/>
        </w:rPr>
        <w:t xml:space="preserve">Изготвени са: </w:t>
      </w:r>
      <w:r w:rsidRPr="00154DD3">
        <w:rPr>
          <w:bCs/>
          <w:iCs/>
          <w:color w:val="auto"/>
          <w:lang w:eastAsia="en-US"/>
        </w:rPr>
        <w:t xml:space="preserve">2 вътрешни становища по ИН, </w:t>
      </w:r>
      <w:r w:rsidR="00BF08B6" w:rsidRPr="00BF08B6">
        <w:rPr>
          <w:bCs/>
          <w:iCs/>
          <w:color w:val="auto"/>
          <w:lang w:eastAsia="en-US"/>
        </w:rPr>
        <w:t>доклад от завършила проверка на оператор с издадено КР</w:t>
      </w:r>
      <w:r w:rsidR="00BF08B6">
        <w:rPr>
          <w:bCs/>
          <w:iCs/>
          <w:color w:val="auto"/>
          <w:lang w:eastAsia="en-US"/>
        </w:rPr>
        <w:t xml:space="preserve">, </w:t>
      </w:r>
      <w:r w:rsidR="00BF08B6" w:rsidRPr="00BF08B6">
        <w:rPr>
          <w:bCs/>
          <w:iCs/>
          <w:color w:val="auto"/>
          <w:lang w:eastAsia="en-US"/>
        </w:rPr>
        <w:t>становище за ИАОС, относно проверка на съдържанието и формата на заявление за издаване на ново КР на „Информ</w:t>
      </w:r>
      <w:r w:rsidR="00BF08B6">
        <w:rPr>
          <w:bCs/>
          <w:iCs/>
          <w:color w:val="auto"/>
          <w:lang w:eastAsia="en-US"/>
        </w:rPr>
        <w:t xml:space="preserve">ационни носители“ АД, </w:t>
      </w:r>
      <w:r w:rsidR="00BA18C7">
        <w:rPr>
          <w:bCs/>
          <w:iCs/>
          <w:color w:val="auto"/>
          <w:lang w:eastAsia="en-US"/>
        </w:rPr>
        <w:t xml:space="preserve">                </w:t>
      </w:r>
      <w:r w:rsidR="00BF08B6">
        <w:rPr>
          <w:bCs/>
          <w:iCs/>
          <w:color w:val="auto"/>
          <w:lang w:eastAsia="en-US"/>
        </w:rPr>
        <w:t>с</w:t>
      </w:r>
      <w:r w:rsidR="00BA18C7">
        <w:rPr>
          <w:bCs/>
          <w:iCs/>
          <w:color w:val="auto"/>
          <w:lang w:eastAsia="en-US"/>
        </w:rPr>
        <w:t>.</w:t>
      </w:r>
      <w:r w:rsidR="00BF08B6">
        <w:rPr>
          <w:bCs/>
          <w:iCs/>
          <w:color w:val="auto"/>
          <w:lang w:eastAsia="en-US"/>
        </w:rPr>
        <w:t xml:space="preserve"> Драгор, </w:t>
      </w:r>
      <w:r w:rsidR="00BF08B6" w:rsidRPr="00BF08B6">
        <w:rPr>
          <w:bCs/>
          <w:iCs/>
          <w:color w:val="auto"/>
          <w:lang w:eastAsia="en-US"/>
        </w:rPr>
        <w:t>информация към МОСВ, относно попълване на данни за създаване на специализирана ГИС база данни, съдържаща акту</w:t>
      </w:r>
      <w:r w:rsidR="00BA18C7">
        <w:rPr>
          <w:bCs/>
          <w:iCs/>
          <w:color w:val="auto"/>
          <w:lang w:eastAsia="en-US"/>
        </w:rPr>
        <w:t>ални данни за действащи</w:t>
      </w:r>
      <w:r w:rsidR="00BF08B6">
        <w:rPr>
          <w:bCs/>
          <w:iCs/>
          <w:color w:val="auto"/>
          <w:lang w:eastAsia="en-US"/>
        </w:rPr>
        <w:t xml:space="preserve"> депа.</w:t>
      </w:r>
    </w:p>
    <w:p w:rsidR="00455104" w:rsidRPr="00154DD3" w:rsidRDefault="00E87087" w:rsidP="0045510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Екологична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отговорност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54DD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154DD3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proofErr w:type="spellStart"/>
      <w:r w:rsidR="003D4F2A" w:rsidRPr="00154DD3">
        <w:rPr>
          <w:rFonts w:ascii="Times New Roman" w:hAnsi="Times New Roman" w:cs="Times New Roman"/>
          <w:sz w:val="24"/>
          <w:szCs w:val="24"/>
        </w:rPr>
        <w:t>рез</w:t>
      </w:r>
      <w:proofErr w:type="spellEnd"/>
      <w:r w:rsidR="003D4F2A" w:rsidRPr="00154DD3">
        <w:rPr>
          <w:rFonts w:ascii="Times New Roman" w:hAnsi="Times New Roman" w:cs="Times New Roman"/>
          <w:sz w:val="24"/>
          <w:szCs w:val="24"/>
        </w:rPr>
        <w:t xml:space="preserve"> </w:t>
      </w:r>
      <w:r w:rsidR="00A94D3F" w:rsidRPr="00154DD3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r w:rsidR="00E97ECF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455104" w:rsidRPr="00154DD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E97ECF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455104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мври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извършвани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попадащи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приложното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поле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ЗОПОЕЩ.</w:t>
      </w:r>
    </w:p>
    <w:p w:rsidR="003328E0" w:rsidRPr="00154DD3" w:rsidRDefault="00E87087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455104" w:rsidRPr="00154DD3">
        <w:rPr>
          <w:rFonts w:ascii="Times New Roman" w:hAnsi="Times New Roman" w:cs="Times New Roman"/>
          <w:sz w:val="24"/>
          <w:szCs w:val="24"/>
        </w:rPr>
        <w:t xml:space="preserve">  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Въведени са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A94D3F" w:rsidRPr="00154DD3">
        <w:rPr>
          <w:rFonts w:ascii="Times New Roman" w:hAnsi="Times New Roman" w:cs="Times New Roman"/>
          <w:sz w:val="24"/>
          <w:szCs w:val="24"/>
          <w:lang w:val="bg-BG"/>
        </w:rPr>
        <w:t>ие №</w:t>
      </w:r>
      <w:r w:rsidR="00F907FD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4D3F" w:rsidRPr="00154DD3">
        <w:rPr>
          <w:rFonts w:ascii="Times New Roman" w:hAnsi="Times New Roman" w:cs="Times New Roman"/>
          <w:sz w:val="24"/>
          <w:szCs w:val="24"/>
          <w:lang w:val="bg-BG"/>
        </w:rPr>
        <w:t>1 към чл. 3, т. 1 от ЗОПОЕЩ</w:t>
      </w:r>
      <w:r w:rsidR="00A94D3F" w:rsidRPr="00154D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въвеждане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изменение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допълнение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въведени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4D3F" w:rsidRPr="00154DD3">
        <w:rPr>
          <w:rFonts w:ascii="Times New Roman" w:hAnsi="Times New Roman" w:cs="Times New Roman"/>
          <w:sz w:val="24"/>
          <w:szCs w:val="24"/>
        </w:rPr>
        <w:t>35</w:t>
      </w:r>
      <w:proofErr w:type="gram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4D3F" w:rsidRPr="00154DD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и 5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ЗУО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добавяне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отпадъци и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превозни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>.</w:t>
      </w:r>
    </w:p>
    <w:p w:rsidR="00137E95" w:rsidRPr="00137E95" w:rsidRDefault="00E87087" w:rsidP="00137E95">
      <w:pPr>
        <w:pStyle w:val="a3"/>
        <w:suppressAutoHyphens/>
        <w:spacing w:after="12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ОВОС и ЕО –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през</w:t>
      </w:r>
      <w:proofErr w:type="spellEnd"/>
      <w:r w:rsidRPr="00154DD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отчетния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експертите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ОВОС и ЕО </w:t>
      </w:r>
      <w:proofErr w:type="spellStart"/>
      <w:r w:rsidR="00901E14" w:rsidRPr="00154D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са</w:t>
      </w:r>
      <w:proofErr w:type="spellEnd"/>
      <w:r w:rsidR="00901E14" w:rsidRPr="00154D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14" w:rsidRPr="00154D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и</w:t>
      </w:r>
      <w:r w:rsidR="00901E14" w:rsidRPr="00154DD3">
        <w:rPr>
          <w:rFonts w:ascii="Times New Roman" w:hAnsi="Times New Roman" w:cs="Times New Roman"/>
          <w:sz w:val="24"/>
          <w:szCs w:val="24"/>
        </w:rPr>
        <w:t>звършени</w:t>
      </w:r>
      <w:proofErr w:type="spellEnd"/>
      <w:r w:rsidR="00137E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E95">
        <w:rPr>
          <w:rFonts w:ascii="Times New Roman" w:hAnsi="Times New Roman" w:cs="Times New Roman"/>
          <w:sz w:val="24"/>
          <w:szCs w:val="24"/>
        </w:rPr>
        <w:t>5</w:t>
      </w:r>
      <w:r w:rsidR="008357F9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планови проверки</w:t>
      </w:r>
      <w:r w:rsidR="00137E9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37E95" w:rsidRPr="00137E95">
        <w:rPr>
          <w:rFonts w:ascii="Times New Roman" w:hAnsi="Times New Roman" w:cs="Times New Roman"/>
          <w:sz w:val="24"/>
          <w:szCs w:val="24"/>
          <w:lang w:val="bg-BG"/>
        </w:rPr>
        <w:t xml:space="preserve">от които: участие в 1 комплексна проверка на място на обект без </w:t>
      </w:r>
      <w:r w:rsidR="00137E95">
        <w:rPr>
          <w:rFonts w:ascii="Times New Roman" w:hAnsi="Times New Roman" w:cs="Times New Roman"/>
          <w:sz w:val="24"/>
          <w:szCs w:val="24"/>
          <w:lang w:val="bg-BG"/>
        </w:rPr>
        <w:t>КР</w:t>
      </w:r>
      <w:r w:rsidR="00137E95" w:rsidRPr="00137E95">
        <w:rPr>
          <w:rFonts w:ascii="Times New Roman" w:hAnsi="Times New Roman" w:cs="Times New Roman"/>
          <w:sz w:val="24"/>
          <w:szCs w:val="24"/>
          <w:lang w:val="bg-BG"/>
        </w:rPr>
        <w:t xml:space="preserve"> и 4 проверки по документи във връзка с наблюдение и контрол при прилагане на Общия устройствен план на общините. При проверките е установено, че към момента: </w:t>
      </w:r>
    </w:p>
    <w:p w:rsidR="00137E95" w:rsidRPr="00137E95" w:rsidRDefault="00137E95" w:rsidP="00137E95">
      <w:pPr>
        <w:pStyle w:val="a3"/>
        <w:suppressAutoHyphens/>
        <w:spacing w:after="12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7E95">
        <w:rPr>
          <w:rFonts w:ascii="Times New Roman" w:hAnsi="Times New Roman" w:cs="Times New Roman"/>
          <w:sz w:val="24"/>
          <w:szCs w:val="24"/>
          <w:lang w:val="bg-BG"/>
        </w:rPr>
        <w:t>- поставените условия в решения № ПК-47-ПР/2021 г. и № ПК-25-ПР/2023 г. за преценяване на необходимостта от извършване на ОВОС, са изпълнени.</w:t>
      </w:r>
    </w:p>
    <w:p w:rsidR="00137E95" w:rsidRPr="00137E95" w:rsidRDefault="00137E95" w:rsidP="00137E95">
      <w:pPr>
        <w:pStyle w:val="a3"/>
        <w:suppressAutoHyphens/>
        <w:spacing w:after="12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входиран</w:t>
      </w:r>
      <w:proofErr w:type="spellEnd"/>
      <w:r w:rsidRPr="00137E95">
        <w:rPr>
          <w:rFonts w:ascii="Times New Roman" w:hAnsi="Times New Roman" w:cs="Times New Roman"/>
          <w:sz w:val="24"/>
          <w:szCs w:val="24"/>
          <w:lang w:val="bg-BG"/>
        </w:rPr>
        <w:t xml:space="preserve"> доклад за наблюдение и контрол при прилагане на Общия устройствен план(ОУП) на община Стрелча за периода 01.01-31.12.2024 г., съгласуван със Становище по ЕО № 1-1/2018 г. е одобрен;    </w:t>
      </w:r>
    </w:p>
    <w:p w:rsidR="00137E95" w:rsidRDefault="00137E95" w:rsidP="00137E95">
      <w:pPr>
        <w:pStyle w:val="a3"/>
        <w:suppressAutoHyphens/>
        <w:spacing w:after="12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7E95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proofErr w:type="spellStart"/>
      <w:r w:rsidRPr="00137E95">
        <w:rPr>
          <w:rFonts w:ascii="Times New Roman" w:hAnsi="Times New Roman" w:cs="Times New Roman"/>
          <w:sz w:val="24"/>
          <w:szCs w:val="24"/>
          <w:lang w:val="bg-BG"/>
        </w:rPr>
        <w:t>входирани</w:t>
      </w:r>
      <w:proofErr w:type="spellEnd"/>
      <w:r w:rsidRPr="00137E95">
        <w:rPr>
          <w:rFonts w:ascii="Times New Roman" w:hAnsi="Times New Roman" w:cs="Times New Roman"/>
          <w:sz w:val="24"/>
          <w:szCs w:val="24"/>
          <w:lang w:val="bg-BG"/>
        </w:rPr>
        <w:t xml:space="preserve"> са 3 доклада за наблюдение и контрол при прилагането на: Общия устройствен план (ОУП) на община Брацигово за периода 01.01-31.12.2024 г., съгласуван със Становище по ЕО № 2-2/2017 г.; Общия устройствен план (ОУП) на община Пещера за периода 01.01-31.12.2024 г., съгласуван със Становище по ЕО № 1-3/2021 г. и Общия </w:t>
      </w:r>
      <w:r w:rsidRPr="00137E95">
        <w:rPr>
          <w:rFonts w:ascii="Times New Roman" w:hAnsi="Times New Roman" w:cs="Times New Roman"/>
          <w:sz w:val="24"/>
          <w:szCs w:val="24"/>
          <w:lang w:val="bg-BG"/>
        </w:rPr>
        <w:lastRenderedPageBreak/>
        <w:t>устройствен план (ОУП) на община Септември за периода 01.01-31.12.2024 г., съгласуван със Становище по ЕО № 2-1/2016 г., които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все още в срок за отговор;  </w:t>
      </w:r>
    </w:p>
    <w:p w:rsidR="00137E95" w:rsidRDefault="00137E95" w:rsidP="00137E95">
      <w:pPr>
        <w:pStyle w:val="a3"/>
        <w:suppressAutoHyphens/>
        <w:spacing w:after="12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37E95">
        <w:rPr>
          <w:rFonts w:ascii="Times New Roman" w:hAnsi="Times New Roman" w:cs="Times New Roman"/>
          <w:sz w:val="24"/>
          <w:szCs w:val="24"/>
          <w:lang w:val="bg-BG"/>
        </w:rPr>
        <w:t xml:space="preserve">В рамките на осъществения контрол няма дадени предписания и не са констатирани административни нарушения.  </w:t>
      </w:r>
    </w:p>
    <w:p w:rsidR="00A27F0A" w:rsidRPr="00A27F0A" w:rsidRDefault="00E87087" w:rsidP="00A27F0A">
      <w:pPr>
        <w:ind w:firstLine="708"/>
        <w:jc w:val="both"/>
        <w:rPr>
          <w:bdr w:val="none" w:sz="0" w:space="0" w:color="auto" w:frame="1"/>
        </w:rPr>
      </w:pPr>
      <w:proofErr w:type="spellStart"/>
      <w:r w:rsidRPr="00154DD3">
        <w:rPr>
          <w:bdr w:val="none" w:sz="0" w:space="0" w:color="auto" w:frame="1"/>
          <w:lang w:val="ru-RU"/>
        </w:rPr>
        <w:t>През</w:t>
      </w:r>
      <w:proofErr w:type="spellEnd"/>
      <w:r w:rsidRPr="00154DD3">
        <w:rPr>
          <w:bdr w:val="none" w:sz="0" w:space="0" w:color="auto" w:frame="1"/>
          <w:lang w:val="ru-RU"/>
        </w:rPr>
        <w:t xml:space="preserve"> м. </w:t>
      </w:r>
      <w:proofErr w:type="spellStart"/>
      <w:r w:rsidR="00E97ECF">
        <w:rPr>
          <w:bdr w:val="none" w:sz="0" w:space="0" w:color="auto" w:frame="1"/>
          <w:lang w:val="ru-RU"/>
        </w:rPr>
        <w:t>ноем</w:t>
      </w:r>
      <w:r w:rsidR="003F4221" w:rsidRPr="00154DD3">
        <w:rPr>
          <w:bdr w:val="none" w:sz="0" w:space="0" w:color="auto" w:frame="1"/>
          <w:lang w:val="ru-RU"/>
        </w:rPr>
        <w:t>ври</w:t>
      </w:r>
      <w:proofErr w:type="spellEnd"/>
      <w:r w:rsidR="008B050B" w:rsidRPr="00154DD3">
        <w:rPr>
          <w:bdr w:val="none" w:sz="0" w:space="0" w:color="auto" w:frame="1"/>
          <w:lang w:val="ru-RU"/>
        </w:rPr>
        <w:t xml:space="preserve"> </w:t>
      </w:r>
      <w:r w:rsidR="004C3021" w:rsidRPr="00154DD3">
        <w:rPr>
          <w:bdr w:val="none" w:sz="0" w:space="0" w:color="auto" w:frame="1"/>
          <w:lang w:val="ru-RU"/>
        </w:rPr>
        <w:t>в РИОСВ-</w:t>
      </w:r>
      <w:proofErr w:type="spellStart"/>
      <w:r w:rsidR="004C3021" w:rsidRPr="00154DD3">
        <w:rPr>
          <w:bdr w:val="none" w:sz="0" w:space="0" w:color="auto" w:frame="1"/>
          <w:lang w:val="ru-RU"/>
        </w:rPr>
        <w:t>Пазарджик</w:t>
      </w:r>
      <w:proofErr w:type="spellEnd"/>
      <w:r w:rsidR="004C3021"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="004C3021" w:rsidRPr="00154DD3">
        <w:rPr>
          <w:bdr w:val="none" w:sz="0" w:space="0" w:color="auto" w:frame="1"/>
          <w:lang w:val="ru-RU"/>
        </w:rPr>
        <w:t>постъпиха</w:t>
      </w:r>
      <w:proofErr w:type="spellEnd"/>
      <w:r w:rsidR="00F83346">
        <w:rPr>
          <w:bdr w:val="none" w:sz="0" w:space="0" w:color="auto" w:frame="1"/>
          <w:lang w:val="en-US"/>
        </w:rPr>
        <w:t xml:space="preserve"> 51 </w:t>
      </w:r>
      <w:r w:rsidRPr="00154DD3">
        <w:rPr>
          <w:bdr w:val="none" w:sz="0" w:space="0" w:color="auto" w:frame="1"/>
          <w:lang w:val="ru-RU"/>
        </w:rPr>
        <w:t xml:space="preserve">уведомления, по </w:t>
      </w:r>
      <w:proofErr w:type="spellStart"/>
      <w:r w:rsidRPr="00154DD3">
        <w:rPr>
          <w:bdr w:val="none" w:sz="0" w:space="0" w:color="auto" w:frame="1"/>
          <w:lang w:val="ru-RU"/>
        </w:rPr>
        <w:t>които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са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изготвени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вътрешни</w:t>
      </w:r>
      <w:proofErr w:type="spellEnd"/>
      <w:r w:rsidRPr="00154DD3">
        <w:rPr>
          <w:bdr w:val="none" w:sz="0" w:space="0" w:color="auto" w:frame="1"/>
          <w:lang w:val="ru-RU"/>
        </w:rPr>
        <w:t xml:space="preserve"> становища, че ИП, </w:t>
      </w:r>
      <w:proofErr w:type="spellStart"/>
      <w:r w:rsidRPr="00154DD3">
        <w:rPr>
          <w:bdr w:val="none" w:sz="0" w:space="0" w:color="auto" w:frame="1"/>
          <w:lang w:val="ru-RU"/>
        </w:rPr>
        <w:t>планове</w:t>
      </w:r>
      <w:proofErr w:type="spellEnd"/>
      <w:r w:rsidRPr="00154DD3">
        <w:rPr>
          <w:bdr w:val="none" w:sz="0" w:space="0" w:color="auto" w:frame="1"/>
          <w:lang w:val="ru-RU"/>
        </w:rPr>
        <w:t>/</w:t>
      </w:r>
      <w:proofErr w:type="spellStart"/>
      <w:r w:rsidRPr="00154DD3">
        <w:rPr>
          <w:bdr w:val="none" w:sz="0" w:space="0" w:color="auto" w:frame="1"/>
          <w:lang w:val="ru-RU"/>
        </w:rPr>
        <w:t>програми</w:t>
      </w:r>
      <w:proofErr w:type="spellEnd"/>
      <w:r w:rsidRPr="00154DD3">
        <w:rPr>
          <w:bdr w:val="none" w:sz="0" w:space="0" w:color="auto" w:frame="1"/>
          <w:lang w:val="ru-RU"/>
        </w:rPr>
        <w:t xml:space="preserve"> не подлежат на </w:t>
      </w:r>
      <w:proofErr w:type="spellStart"/>
      <w:r w:rsidRPr="00154DD3">
        <w:rPr>
          <w:bdr w:val="none" w:sz="0" w:space="0" w:color="auto" w:frame="1"/>
          <w:lang w:val="ru-RU"/>
        </w:rPr>
        <w:t>процедури</w:t>
      </w:r>
      <w:proofErr w:type="spellEnd"/>
      <w:r w:rsidRPr="00154DD3">
        <w:rPr>
          <w:bdr w:val="none" w:sz="0" w:space="0" w:color="auto" w:frame="1"/>
          <w:lang w:val="ru-RU"/>
        </w:rPr>
        <w:t xml:space="preserve"> по </w:t>
      </w:r>
      <w:proofErr w:type="spellStart"/>
      <w:r w:rsidRPr="00154DD3">
        <w:rPr>
          <w:bdr w:val="none" w:sz="0" w:space="0" w:color="auto" w:frame="1"/>
          <w:lang w:val="ru-RU"/>
        </w:rPr>
        <w:t>реда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gramStart"/>
      <w:r w:rsidRPr="00154DD3">
        <w:rPr>
          <w:bdr w:val="none" w:sz="0" w:space="0" w:color="auto" w:frame="1"/>
          <w:lang w:val="ru-RU"/>
        </w:rPr>
        <w:t>на глава</w:t>
      </w:r>
      <w:proofErr w:type="gramEnd"/>
      <w:r w:rsidRPr="00154DD3">
        <w:rPr>
          <w:bdr w:val="none" w:sz="0" w:space="0" w:color="auto" w:frame="1"/>
          <w:lang w:val="ru-RU"/>
        </w:rPr>
        <w:t xml:space="preserve"> шеста от ЗООС</w:t>
      </w:r>
      <w:r w:rsidR="00552B1D" w:rsidRPr="00154DD3">
        <w:rPr>
          <w:bdr w:val="none" w:sz="0" w:space="0" w:color="auto" w:frame="1"/>
          <w:lang w:val="ru-RU"/>
        </w:rPr>
        <w:t>,</w:t>
      </w:r>
      <w:r w:rsidRPr="00154DD3">
        <w:rPr>
          <w:bdr w:val="none" w:sz="0" w:space="0" w:color="auto" w:frame="1"/>
        </w:rPr>
        <w:t xml:space="preserve"> </w:t>
      </w:r>
      <w:r w:rsidR="00F83346">
        <w:rPr>
          <w:bdr w:val="none" w:sz="0" w:space="0" w:color="auto" w:frame="1"/>
        </w:rPr>
        <w:t>26</w:t>
      </w:r>
      <w:r w:rsidR="004C3021" w:rsidRPr="00154DD3">
        <w:rPr>
          <w:bdr w:val="none" w:sz="0" w:space="0" w:color="auto" w:frame="1"/>
        </w:rPr>
        <w:t xml:space="preserve"> преписки за ИП и </w:t>
      </w:r>
      <w:r w:rsidR="00735973" w:rsidRPr="00154DD3">
        <w:rPr>
          <w:bdr w:val="none" w:sz="0" w:space="0" w:color="auto" w:frame="1"/>
        </w:rPr>
        <w:t>1</w:t>
      </w:r>
      <w:r w:rsidR="00F83346">
        <w:rPr>
          <w:bdr w:val="none" w:sz="0" w:space="0" w:color="auto" w:frame="1"/>
          <w:lang w:val="en-US"/>
        </w:rPr>
        <w:t>1</w:t>
      </w:r>
      <w:r w:rsidR="00DF08F0" w:rsidRPr="00154DD3">
        <w:rPr>
          <w:bdr w:val="none" w:sz="0" w:space="0" w:color="auto" w:frame="1"/>
        </w:rPr>
        <w:t xml:space="preserve"> </w:t>
      </w:r>
      <w:r w:rsidRPr="00154DD3">
        <w:rPr>
          <w:bdr w:val="none" w:sz="0" w:space="0" w:color="auto" w:frame="1"/>
        </w:rPr>
        <w:t>преписки за планове и програми, съгласно Приложение</w:t>
      </w:r>
      <w:r w:rsidR="008B050B" w:rsidRPr="00154DD3">
        <w:rPr>
          <w:bdr w:val="none" w:sz="0" w:space="0" w:color="auto" w:frame="1"/>
        </w:rPr>
        <w:t xml:space="preserve"> 1 и 2 на ЗООС, </w:t>
      </w:r>
      <w:r w:rsidR="00735973" w:rsidRPr="00154DD3">
        <w:rPr>
          <w:bdr w:val="none" w:sz="0" w:space="0" w:color="auto" w:frame="1"/>
        </w:rPr>
        <w:t>9</w:t>
      </w:r>
      <w:r w:rsidRPr="00154DD3">
        <w:rPr>
          <w:bdr w:val="none" w:sz="0" w:space="0" w:color="auto" w:frame="1"/>
        </w:rPr>
        <w:t xml:space="preserve"> от които приключиха с краен акт. Издадени са: </w:t>
      </w:r>
      <w:r w:rsidR="00735973" w:rsidRPr="00154DD3">
        <w:rPr>
          <w:bdr w:val="none" w:sz="0" w:space="0" w:color="auto" w:frame="1"/>
        </w:rPr>
        <w:t>1</w:t>
      </w:r>
      <w:r w:rsidR="00DF08F0" w:rsidRPr="00154DD3">
        <w:rPr>
          <w:bdr w:val="none" w:sz="0" w:space="0" w:color="auto" w:frame="1"/>
        </w:rPr>
        <w:t xml:space="preserve"> решени</w:t>
      </w:r>
      <w:r w:rsidR="00735973" w:rsidRPr="00154DD3">
        <w:rPr>
          <w:bdr w:val="none" w:sz="0" w:space="0" w:color="auto" w:frame="1"/>
        </w:rPr>
        <w:t>е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F83346">
        <w:rPr>
          <w:bdr w:val="none" w:sz="0" w:space="0" w:color="auto" w:frame="1"/>
        </w:rPr>
        <w:t>2</w:t>
      </w:r>
      <w:r w:rsidR="004C3021" w:rsidRPr="00154DD3">
        <w:rPr>
          <w:bdr w:val="none" w:sz="0" w:space="0" w:color="auto" w:frame="1"/>
        </w:rPr>
        <w:t xml:space="preserve"> ре</w:t>
      </w:r>
      <w:r w:rsidRPr="00154DD3">
        <w:rPr>
          <w:bdr w:val="none" w:sz="0" w:space="0" w:color="auto" w:frame="1"/>
        </w:rPr>
        <w:t>шени</w:t>
      </w:r>
      <w:r w:rsidR="00003F8F" w:rsidRPr="00154DD3">
        <w:rPr>
          <w:bdr w:val="none" w:sz="0" w:space="0" w:color="auto" w:frame="1"/>
        </w:rPr>
        <w:t>я</w:t>
      </w:r>
      <w:r w:rsidRPr="00154DD3">
        <w:rPr>
          <w:bdr w:val="none" w:sz="0" w:space="0" w:color="auto" w:frame="1"/>
        </w:rPr>
        <w:t xml:space="preserve"> за</w:t>
      </w:r>
      <w:r w:rsidR="00D35FCF" w:rsidRPr="00154DD3">
        <w:rPr>
          <w:bdr w:val="none" w:sz="0" w:space="0" w:color="auto" w:frame="1"/>
        </w:rPr>
        <w:t xml:space="preserve"> преценяване на необходимостта от извършване на ЕО, с ха</w:t>
      </w:r>
      <w:r w:rsidR="0024564A" w:rsidRPr="00154DD3">
        <w:rPr>
          <w:bdr w:val="none" w:sz="0" w:space="0" w:color="auto" w:frame="1"/>
        </w:rPr>
        <w:t xml:space="preserve">рактер „да не се извършва ЕО“, </w:t>
      </w:r>
      <w:r w:rsidR="00F83346">
        <w:rPr>
          <w:bdr w:val="none" w:sz="0" w:space="0" w:color="auto" w:frame="1"/>
        </w:rPr>
        <w:t>5</w:t>
      </w:r>
      <w:r w:rsidR="00D35FCF" w:rsidRPr="00154DD3">
        <w:rPr>
          <w:bdr w:val="none" w:sz="0" w:space="0" w:color="auto" w:frame="1"/>
        </w:rPr>
        <w:t xml:space="preserve"> решени</w:t>
      </w:r>
      <w:r w:rsidR="00735973" w:rsidRPr="00154DD3">
        <w:rPr>
          <w:bdr w:val="none" w:sz="0" w:space="0" w:color="auto" w:frame="1"/>
        </w:rPr>
        <w:t>я</w:t>
      </w:r>
      <w:r w:rsidR="00D35FCF" w:rsidRPr="00154DD3">
        <w:rPr>
          <w:bdr w:val="none" w:sz="0" w:space="0" w:color="auto" w:frame="1"/>
        </w:rPr>
        <w:t xml:space="preserve"> за прекратяване на процедур</w:t>
      </w:r>
      <w:r w:rsidR="00901E14" w:rsidRPr="00154DD3">
        <w:rPr>
          <w:bdr w:val="none" w:sz="0" w:space="0" w:color="auto" w:frame="1"/>
        </w:rPr>
        <w:t>а по ОВОС</w:t>
      </w:r>
      <w:r w:rsidR="00F83346">
        <w:rPr>
          <w:bdr w:val="none" w:sz="0" w:space="0" w:color="auto" w:frame="1"/>
          <w:lang w:val="en-US"/>
        </w:rPr>
        <w:t xml:space="preserve"> и 1 </w:t>
      </w:r>
      <w:proofErr w:type="spellStart"/>
      <w:r w:rsidR="00F83346">
        <w:rPr>
          <w:bdr w:val="none" w:sz="0" w:space="0" w:color="auto" w:frame="1"/>
          <w:lang w:val="en-US"/>
        </w:rPr>
        <w:t>решение</w:t>
      </w:r>
      <w:proofErr w:type="spellEnd"/>
      <w:r w:rsidR="00F83346">
        <w:rPr>
          <w:bdr w:val="none" w:sz="0" w:space="0" w:color="auto" w:frame="1"/>
          <w:lang w:val="en-US"/>
        </w:rPr>
        <w:t xml:space="preserve"> </w:t>
      </w:r>
      <w:r w:rsidR="00F83346" w:rsidRPr="00154DD3">
        <w:rPr>
          <w:bdr w:val="none" w:sz="0" w:space="0" w:color="auto" w:frame="1"/>
        </w:rPr>
        <w:t>за прекратяване на процедура по</w:t>
      </w:r>
      <w:r w:rsidR="00F83346">
        <w:rPr>
          <w:bdr w:val="none" w:sz="0" w:space="0" w:color="auto" w:frame="1"/>
        </w:rPr>
        <w:t xml:space="preserve"> ЕО</w:t>
      </w:r>
      <w:r w:rsidR="00D35FCF" w:rsidRPr="00154DD3">
        <w:rPr>
          <w:bdr w:val="none" w:sz="0" w:space="0" w:color="auto" w:frame="1"/>
        </w:rPr>
        <w:t xml:space="preserve">, </w:t>
      </w:r>
      <w:r w:rsidR="00F83346">
        <w:rPr>
          <w:bdr w:val="none" w:sz="0" w:space="0" w:color="auto" w:frame="1"/>
        </w:rPr>
        <w:t>6</w:t>
      </w:r>
      <w:r w:rsidR="004C3021" w:rsidRPr="00154DD3">
        <w:rPr>
          <w:bdr w:val="none" w:sz="0" w:space="0" w:color="auto" w:frame="1"/>
        </w:rPr>
        <w:t xml:space="preserve"> </w:t>
      </w:r>
      <w:r w:rsidRPr="00154DD3">
        <w:rPr>
          <w:bdr w:val="none" w:sz="0" w:space="0" w:color="auto" w:frame="1"/>
        </w:rPr>
        <w:t xml:space="preserve">с указания за следващи действия за провеждане на процедури по </w:t>
      </w:r>
      <w:r w:rsidR="004C3021" w:rsidRPr="00154DD3">
        <w:rPr>
          <w:bdr w:val="none" w:sz="0" w:space="0" w:color="auto" w:frame="1"/>
        </w:rPr>
        <w:t xml:space="preserve">реда на </w:t>
      </w:r>
      <w:r w:rsidR="00DF08F0" w:rsidRPr="00154DD3">
        <w:rPr>
          <w:bdr w:val="none" w:sz="0" w:space="0" w:color="auto" w:frame="1"/>
        </w:rPr>
        <w:t>глава шеста от ЗООС</w:t>
      </w:r>
      <w:r w:rsidR="00735973" w:rsidRPr="00154DD3">
        <w:rPr>
          <w:bdr w:val="none" w:sz="0" w:space="0" w:color="auto" w:frame="1"/>
        </w:rPr>
        <w:t xml:space="preserve">, от които </w:t>
      </w:r>
      <w:r w:rsidR="00F83346">
        <w:rPr>
          <w:bdr w:val="none" w:sz="0" w:space="0" w:color="auto" w:frame="1"/>
        </w:rPr>
        <w:t>4</w:t>
      </w:r>
      <w:r w:rsidR="00735973" w:rsidRPr="00154DD3">
        <w:rPr>
          <w:bdr w:val="none" w:sz="0" w:space="0" w:color="auto" w:frame="1"/>
        </w:rPr>
        <w:t xml:space="preserve"> </w:t>
      </w:r>
      <w:r w:rsidR="00003F8F" w:rsidRPr="00154DD3">
        <w:rPr>
          <w:color w:val="auto"/>
          <w:lang w:eastAsia="en-US"/>
        </w:rPr>
        <w:t xml:space="preserve">за </w:t>
      </w:r>
      <w:r w:rsidR="00D43E95" w:rsidRPr="00154DD3">
        <w:rPr>
          <w:color w:val="auto"/>
          <w:lang w:eastAsia="en-US"/>
        </w:rPr>
        <w:t xml:space="preserve">извършване на  процедури по преценяване на необходимостта от извършване на </w:t>
      </w:r>
      <w:r w:rsidR="00003F8F" w:rsidRPr="00154DD3">
        <w:rPr>
          <w:color w:val="auto"/>
          <w:lang w:eastAsia="en-US"/>
        </w:rPr>
        <w:t>ОВОС</w:t>
      </w:r>
      <w:r w:rsidR="00735973" w:rsidRPr="00154DD3">
        <w:rPr>
          <w:color w:val="auto"/>
          <w:lang w:eastAsia="en-US"/>
        </w:rPr>
        <w:t xml:space="preserve"> и </w:t>
      </w:r>
      <w:r w:rsidR="00F83346">
        <w:rPr>
          <w:color w:val="auto"/>
          <w:lang w:eastAsia="en-US"/>
        </w:rPr>
        <w:t>2</w:t>
      </w:r>
      <w:r w:rsidR="00735973" w:rsidRPr="00154DD3">
        <w:rPr>
          <w:color w:val="auto"/>
          <w:lang w:eastAsia="en-US"/>
        </w:rPr>
        <w:t xml:space="preserve"> по преценяване на необходимостта от извършване на ЕО</w:t>
      </w:r>
      <w:r w:rsidR="00D43E95" w:rsidRPr="00154DD3">
        <w:rPr>
          <w:color w:val="auto"/>
          <w:lang w:eastAsia="en-US"/>
        </w:rPr>
        <w:t>,</w:t>
      </w:r>
      <w:r w:rsidR="00003F8F" w:rsidRPr="00154DD3">
        <w:rPr>
          <w:color w:val="auto"/>
          <w:lang w:eastAsia="en-US"/>
        </w:rPr>
        <w:t xml:space="preserve"> </w:t>
      </w:r>
      <w:r w:rsidR="00003F8F" w:rsidRPr="00154DD3">
        <w:rPr>
          <w:bdr w:val="none" w:sz="0" w:space="0" w:color="auto" w:frame="1"/>
        </w:rPr>
        <w:t xml:space="preserve">а </w:t>
      </w:r>
      <w:r w:rsidR="00F83346">
        <w:rPr>
          <w:bdr w:val="none" w:sz="0" w:space="0" w:color="auto" w:frame="1"/>
        </w:rPr>
        <w:t>22</w:t>
      </w:r>
      <w:r w:rsidR="004C3021" w:rsidRPr="00154DD3">
        <w:rPr>
          <w:bdr w:val="none" w:sz="0" w:space="0" w:color="auto" w:frame="1"/>
        </w:rPr>
        <w:t xml:space="preserve"> </w:t>
      </w:r>
      <w:r w:rsidRPr="00154DD3">
        <w:rPr>
          <w:bdr w:val="none" w:sz="0" w:space="0" w:color="auto" w:frame="1"/>
        </w:rPr>
        <w:t>преписки</w:t>
      </w:r>
      <w:r w:rsidR="00D43E95" w:rsidRPr="00154DD3">
        <w:rPr>
          <w:bdr w:val="none" w:sz="0" w:space="0" w:color="auto" w:frame="1"/>
        </w:rPr>
        <w:t xml:space="preserve"> </w:t>
      </w:r>
      <w:r w:rsidR="00D43E95" w:rsidRPr="00154DD3">
        <w:rPr>
          <w:rFonts w:eastAsia="Calibri"/>
          <w:color w:val="auto"/>
          <w:bdr w:val="none" w:sz="0" w:space="0" w:color="auto" w:frame="1"/>
        </w:rPr>
        <w:t>(1 във връзка</w:t>
      </w:r>
      <w:r w:rsidR="00F83346">
        <w:rPr>
          <w:rFonts w:eastAsia="Calibri"/>
          <w:color w:val="auto"/>
          <w:bdr w:val="none" w:sz="0" w:space="0" w:color="auto" w:frame="1"/>
        </w:rPr>
        <w:t xml:space="preserve"> с издаване на решение по ОВОС, 14</w:t>
      </w:r>
      <w:r w:rsidR="00D43E95" w:rsidRPr="00154DD3">
        <w:rPr>
          <w:rFonts w:eastAsia="Calibri"/>
          <w:color w:val="auto"/>
          <w:bdr w:val="none" w:sz="0" w:space="0" w:color="auto" w:frame="1"/>
        </w:rPr>
        <w:t xml:space="preserve"> във връзка с проц</w:t>
      </w:r>
      <w:r w:rsidR="00F83346">
        <w:rPr>
          <w:rFonts w:eastAsia="Calibri"/>
          <w:color w:val="auto"/>
          <w:bdr w:val="none" w:sz="0" w:space="0" w:color="auto" w:frame="1"/>
        </w:rPr>
        <w:t>едура по преценяване на ОВОС и 6</w:t>
      </w:r>
      <w:r w:rsidR="00D43E95" w:rsidRPr="00154DD3">
        <w:rPr>
          <w:rFonts w:eastAsia="Calibri"/>
          <w:color w:val="auto"/>
          <w:bdr w:val="none" w:sz="0" w:space="0" w:color="auto" w:frame="1"/>
        </w:rPr>
        <w:t xml:space="preserve"> във връзка с процедура по преценяване на ЕО</w:t>
      </w:r>
      <w:r w:rsidR="00735973" w:rsidRPr="00154DD3">
        <w:rPr>
          <w:rFonts w:eastAsia="Calibri"/>
          <w:color w:val="auto"/>
          <w:bdr w:val="none" w:sz="0" w:space="0" w:color="auto" w:frame="1"/>
        </w:rPr>
        <w:t>, са в срок за отговор</w:t>
      </w:r>
      <w:r w:rsidR="00D43E95" w:rsidRPr="00154DD3">
        <w:rPr>
          <w:rFonts w:eastAsia="Calibri"/>
          <w:color w:val="auto"/>
          <w:bdr w:val="none" w:sz="0" w:space="0" w:color="auto" w:frame="1"/>
        </w:rPr>
        <w:t>.</w:t>
      </w:r>
    </w:p>
    <w:p w:rsidR="00A27F0A" w:rsidRPr="00A27F0A" w:rsidRDefault="00A27F0A" w:rsidP="00A27F0A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A27F0A">
        <w:rPr>
          <w:rFonts w:eastAsia="Calibri"/>
          <w:color w:val="auto"/>
          <w:bdr w:val="none" w:sz="0" w:space="0" w:color="auto" w:frame="1"/>
        </w:rPr>
        <w:t xml:space="preserve">Във връзка с провеждането на процедурите по ОВОС и ЕО са изпратени общо 67 писма (в т.ч. уведомителни и </w:t>
      </w:r>
      <w:proofErr w:type="spellStart"/>
      <w:r w:rsidRPr="00A27F0A">
        <w:rPr>
          <w:rFonts w:eastAsia="Calibri"/>
          <w:color w:val="auto"/>
          <w:bdr w:val="none" w:sz="0" w:space="0" w:color="auto" w:frame="1"/>
        </w:rPr>
        <w:t>напомнителни</w:t>
      </w:r>
      <w:proofErr w:type="spellEnd"/>
      <w:r w:rsidRPr="00A27F0A">
        <w:rPr>
          <w:rFonts w:eastAsia="Calibri"/>
          <w:color w:val="auto"/>
          <w:bdr w:val="none" w:sz="0" w:space="0" w:color="auto" w:frame="1"/>
        </w:rPr>
        <w:t xml:space="preserve">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 Проведено е заседание на екологичен експертен съвет, с дневен ред: Доклад за оценка на въздействието върху околната среда (ОВОС) на ИП „Добив и преработка на инертни материали от находище „Орешака“ в землището на с. Огняново, общ. Пазарджик, </w:t>
      </w:r>
      <w:proofErr w:type="spellStart"/>
      <w:r w:rsidRPr="00A27F0A">
        <w:rPr>
          <w:rFonts w:eastAsia="Calibri"/>
          <w:color w:val="auto"/>
          <w:bdr w:val="none" w:sz="0" w:space="0" w:color="auto" w:frame="1"/>
        </w:rPr>
        <w:t>обл</w:t>
      </w:r>
      <w:proofErr w:type="spellEnd"/>
      <w:r w:rsidRPr="00A27F0A">
        <w:rPr>
          <w:rFonts w:eastAsia="Calibri"/>
          <w:color w:val="auto"/>
          <w:bdr w:val="none" w:sz="0" w:space="0" w:color="auto" w:frame="1"/>
        </w:rPr>
        <w:t>. Пазарджик.</w:t>
      </w:r>
    </w:p>
    <w:p w:rsidR="00003F8F" w:rsidRPr="00154DD3" w:rsidRDefault="00D43E95" w:rsidP="00D43E95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 w:rsidRPr="00154DD3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proofErr w:type="spellStart"/>
      <w:r w:rsidRPr="00154DD3">
        <w:rPr>
          <w:color w:val="auto"/>
          <w:lang w:val="en-US" w:eastAsia="en-US"/>
        </w:rPr>
        <w:t>участие</w:t>
      </w:r>
      <w:proofErr w:type="spellEnd"/>
      <w:r w:rsidRPr="00154DD3">
        <w:rPr>
          <w:color w:val="auto"/>
          <w:lang w:val="en-US" w:eastAsia="en-US"/>
        </w:rPr>
        <w:t xml:space="preserve"> </w:t>
      </w:r>
      <w:r w:rsidRPr="00154DD3">
        <w:rPr>
          <w:color w:val="auto"/>
          <w:lang w:eastAsia="en-US"/>
        </w:rPr>
        <w:t>в</w:t>
      </w:r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заседания</w:t>
      </w:r>
      <w:proofErr w:type="spellEnd"/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на</w:t>
      </w:r>
      <w:proofErr w:type="spellEnd"/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ОбЕСУТ</w:t>
      </w:r>
      <w:proofErr w:type="spellEnd"/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при</w:t>
      </w:r>
      <w:proofErr w:type="spellEnd"/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Община</w:t>
      </w:r>
      <w:proofErr w:type="spellEnd"/>
      <w:r w:rsidRPr="00154DD3">
        <w:rPr>
          <w:color w:val="auto"/>
          <w:lang w:val="en-US" w:eastAsia="en-US"/>
        </w:rPr>
        <w:t xml:space="preserve"> </w:t>
      </w:r>
      <w:r w:rsidRPr="00154DD3">
        <w:rPr>
          <w:color w:val="auto"/>
          <w:lang w:eastAsia="en-US"/>
        </w:rPr>
        <w:t>Пазарджик</w:t>
      </w:r>
      <w:r w:rsidRPr="00154DD3">
        <w:rPr>
          <w:color w:val="auto"/>
          <w:lang w:val="en-US" w:eastAsia="en-US"/>
        </w:rPr>
        <w:t xml:space="preserve"> </w:t>
      </w:r>
      <w:r w:rsidRPr="00154DD3">
        <w:rPr>
          <w:color w:val="auto"/>
          <w:lang w:eastAsia="en-US"/>
        </w:rPr>
        <w:t xml:space="preserve">и Община </w:t>
      </w:r>
      <w:r w:rsidR="00735973" w:rsidRPr="00154DD3">
        <w:rPr>
          <w:color w:val="auto"/>
          <w:lang w:eastAsia="en-US"/>
        </w:rPr>
        <w:t>Септември</w:t>
      </w:r>
      <w:r w:rsidRPr="00154DD3">
        <w:rPr>
          <w:color w:val="auto"/>
          <w:lang w:eastAsia="en-US"/>
        </w:rPr>
        <w:t>.</w:t>
      </w:r>
    </w:p>
    <w:p w:rsidR="00E87087" w:rsidRPr="00154DD3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 w:rsidRPr="00154DD3"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постигнат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ефект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спрямо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околната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среда, бизнеса и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обществеността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от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осъществената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контролна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дейност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–  </w:t>
      </w:r>
    </w:p>
    <w:p w:rsidR="00A13069" w:rsidRPr="00154DD3" w:rsidRDefault="00E87087" w:rsidP="00FB2588">
      <w:pPr>
        <w:ind w:firstLine="708"/>
        <w:jc w:val="both"/>
        <w:rPr>
          <w:lang w:val="ru-RU"/>
        </w:rPr>
      </w:pPr>
      <w:proofErr w:type="spellStart"/>
      <w:r w:rsidRPr="00154DD3">
        <w:rPr>
          <w:lang w:val="ru-RU"/>
        </w:rPr>
        <w:t>Засилен</w:t>
      </w:r>
      <w:proofErr w:type="spellEnd"/>
      <w:r w:rsidRPr="00154DD3">
        <w:rPr>
          <w:lang w:val="ru-RU"/>
        </w:rPr>
        <w:t xml:space="preserve"> е </w:t>
      </w:r>
      <w:proofErr w:type="spellStart"/>
      <w:r w:rsidRPr="00154DD3">
        <w:rPr>
          <w:lang w:val="ru-RU"/>
        </w:rPr>
        <w:t>превантивният</w:t>
      </w:r>
      <w:proofErr w:type="spellEnd"/>
      <w:r w:rsidRPr="00154DD3">
        <w:rPr>
          <w:lang w:val="ru-RU"/>
        </w:rPr>
        <w:t xml:space="preserve">, </w:t>
      </w:r>
      <w:proofErr w:type="spellStart"/>
      <w:r w:rsidRPr="00154DD3">
        <w:rPr>
          <w:lang w:val="ru-RU"/>
        </w:rPr>
        <w:t>текущ</w:t>
      </w:r>
      <w:proofErr w:type="spellEnd"/>
      <w:r w:rsidRPr="00154DD3">
        <w:rPr>
          <w:lang w:val="ru-RU"/>
        </w:rPr>
        <w:t xml:space="preserve"> и </w:t>
      </w:r>
      <w:proofErr w:type="spellStart"/>
      <w:r w:rsidRPr="00154DD3">
        <w:rPr>
          <w:lang w:val="ru-RU"/>
        </w:rPr>
        <w:t>последващ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фирмите</w:t>
      </w:r>
      <w:proofErr w:type="spellEnd"/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третиране</w:t>
      </w:r>
      <w:proofErr w:type="spellEnd"/>
      <w:r w:rsidRPr="00154DD3">
        <w:rPr>
          <w:lang w:val="ru-RU"/>
        </w:rPr>
        <w:t xml:space="preserve"> на отпадъци </w:t>
      </w:r>
      <w:r w:rsidRPr="00154DD3">
        <w:t xml:space="preserve">с цел </w:t>
      </w:r>
      <w:proofErr w:type="spellStart"/>
      <w:r w:rsidRPr="00154DD3">
        <w:rPr>
          <w:lang w:val="ru-RU"/>
        </w:rPr>
        <w:t>предотвратяване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нерегламентирани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дейности</w:t>
      </w:r>
      <w:proofErr w:type="spellEnd"/>
      <w:r w:rsidRPr="00154DD3">
        <w:rPr>
          <w:lang w:val="ru-RU"/>
        </w:rPr>
        <w:t xml:space="preserve"> с отпадъци на </w:t>
      </w:r>
      <w:proofErr w:type="spellStart"/>
      <w:r w:rsidRPr="00154DD3">
        <w:rPr>
          <w:lang w:val="ru-RU"/>
        </w:rPr>
        <w:t>територията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област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Пазарджик</w:t>
      </w:r>
      <w:proofErr w:type="spellEnd"/>
      <w:r w:rsidRPr="00154DD3">
        <w:rPr>
          <w:lang w:val="ru-RU"/>
        </w:rPr>
        <w:t xml:space="preserve">. </w:t>
      </w:r>
    </w:p>
    <w:p w:rsidR="002104C3" w:rsidRPr="00154DD3" w:rsidRDefault="00A13069" w:rsidP="00F907F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auto"/>
        </w:rPr>
      </w:pP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м.</w:t>
      </w:r>
      <w:r w:rsidR="007A3F2C" w:rsidRPr="00154DD3">
        <w:rPr>
          <w:lang w:val="en-US"/>
        </w:rPr>
        <w:t xml:space="preserve"> </w:t>
      </w:r>
      <w:r w:rsidR="00E97ECF">
        <w:t>ноември</w:t>
      </w:r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п</w:t>
      </w:r>
      <w:r w:rsidR="006413E6" w:rsidRPr="00154DD3">
        <w:rPr>
          <w:color w:val="auto"/>
        </w:rPr>
        <w:t>очистени</w:t>
      </w:r>
      <w:r w:rsidRPr="00154DD3">
        <w:rPr>
          <w:color w:val="auto"/>
        </w:rPr>
        <w:t xml:space="preserve"> </w:t>
      </w:r>
      <w:r w:rsidR="006413E6" w:rsidRPr="00154DD3">
        <w:rPr>
          <w:color w:val="auto"/>
        </w:rPr>
        <w:t>замърс</w:t>
      </w:r>
      <w:r w:rsidR="007A3F2C" w:rsidRPr="00154DD3">
        <w:rPr>
          <w:color w:val="auto"/>
        </w:rPr>
        <w:t>явания</w:t>
      </w:r>
      <w:r w:rsidR="006413E6" w:rsidRPr="00154DD3">
        <w:rPr>
          <w:color w:val="auto"/>
        </w:rPr>
        <w:t xml:space="preserve"> с отпадъци </w:t>
      </w:r>
      <w:r w:rsidR="007A3F2C" w:rsidRPr="00154DD3">
        <w:rPr>
          <w:color w:val="auto"/>
        </w:rPr>
        <w:t xml:space="preserve">в </w:t>
      </w:r>
      <w:proofErr w:type="spellStart"/>
      <w:r w:rsidR="007A3F2C" w:rsidRPr="00154DD3">
        <w:rPr>
          <w:color w:val="auto"/>
          <w:lang w:val="ru-RU"/>
        </w:rPr>
        <w:t>землищата</w:t>
      </w:r>
      <w:proofErr w:type="spellEnd"/>
      <w:r w:rsidR="007A3F2C" w:rsidRPr="00154DD3">
        <w:rPr>
          <w:color w:val="auto"/>
          <w:lang w:val="ru-RU"/>
        </w:rPr>
        <w:t xml:space="preserve"> на</w:t>
      </w:r>
      <w:r w:rsidR="00A01559" w:rsidRPr="00154DD3">
        <w:rPr>
          <w:color w:val="auto"/>
          <w:lang w:val="ru-RU"/>
        </w:rPr>
        <w:t xml:space="preserve"> </w:t>
      </w:r>
      <w:r w:rsidR="00D11511" w:rsidRPr="00154DD3">
        <w:rPr>
          <w:color w:val="auto"/>
        </w:rPr>
        <w:t>общ</w:t>
      </w:r>
      <w:r w:rsidR="00544DFB" w:rsidRPr="00154DD3">
        <w:rPr>
          <w:color w:val="auto"/>
        </w:rPr>
        <w:t>ин</w:t>
      </w:r>
      <w:r w:rsidR="00BA18C7">
        <w:rPr>
          <w:color w:val="auto"/>
        </w:rPr>
        <w:t xml:space="preserve">ите Ракитово, Стрелча и на с. Капитан Димитриево, общ. Пещера. </w:t>
      </w:r>
      <w:r w:rsidR="002104C3" w:rsidRPr="00154DD3">
        <w:rPr>
          <w:color w:val="auto"/>
        </w:rPr>
        <w:t xml:space="preserve">  </w:t>
      </w:r>
    </w:p>
    <w:p w:rsidR="00E87087" w:rsidRPr="00154DD3" w:rsidRDefault="00E87087" w:rsidP="00032DA6">
      <w:pPr>
        <w:ind w:firstLine="708"/>
        <w:jc w:val="both"/>
        <w:rPr>
          <w:i/>
          <w:iCs/>
        </w:rPr>
      </w:pPr>
      <w:r w:rsidRPr="00154DD3">
        <w:rPr>
          <w:b/>
          <w:bCs/>
          <w:bdr w:val="none" w:sz="0" w:space="0" w:color="auto" w:frame="1"/>
          <w:lang w:val="ru-RU"/>
        </w:rPr>
        <w:t>Бизнеса</w:t>
      </w:r>
      <w:r w:rsidRPr="00154DD3">
        <w:rPr>
          <w:bdr w:val="none" w:sz="0" w:space="0" w:color="auto" w:frame="1"/>
          <w:lang w:val="ru-RU"/>
        </w:rPr>
        <w:t xml:space="preserve"> – </w:t>
      </w:r>
      <w:proofErr w:type="spellStart"/>
      <w:r w:rsidRPr="00154DD3">
        <w:rPr>
          <w:bdr w:val="none" w:sz="0" w:space="0" w:color="auto" w:frame="1"/>
          <w:lang w:val="ru-RU"/>
        </w:rPr>
        <w:t>Процедурите</w:t>
      </w:r>
      <w:proofErr w:type="spellEnd"/>
      <w:r w:rsidRPr="00154DD3">
        <w:rPr>
          <w:bdr w:val="none" w:sz="0" w:space="0" w:color="auto" w:frame="1"/>
          <w:lang w:val="ru-RU"/>
        </w:rPr>
        <w:t xml:space="preserve"> се водят в </w:t>
      </w:r>
      <w:proofErr w:type="spellStart"/>
      <w:r w:rsidRPr="00154DD3">
        <w:rPr>
          <w:bdr w:val="none" w:sz="0" w:space="0" w:color="auto" w:frame="1"/>
          <w:lang w:val="ru-RU"/>
        </w:rPr>
        <w:t>рамките</w:t>
      </w:r>
      <w:proofErr w:type="spellEnd"/>
      <w:r w:rsidRPr="00154DD3">
        <w:rPr>
          <w:bdr w:val="none" w:sz="0" w:space="0" w:color="auto" w:frame="1"/>
          <w:lang w:val="ru-RU"/>
        </w:rPr>
        <w:t xml:space="preserve"> на </w:t>
      </w:r>
      <w:proofErr w:type="spellStart"/>
      <w:r w:rsidRPr="00154DD3">
        <w:rPr>
          <w:bdr w:val="none" w:sz="0" w:space="0" w:color="auto" w:frame="1"/>
          <w:lang w:val="ru-RU"/>
        </w:rPr>
        <w:t>нормативните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срокове</w:t>
      </w:r>
      <w:proofErr w:type="spellEnd"/>
      <w:r w:rsidRPr="00154DD3">
        <w:rPr>
          <w:bdr w:val="none" w:sz="0" w:space="0" w:color="auto" w:frame="1"/>
          <w:lang w:val="ru-RU"/>
        </w:rPr>
        <w:t xml:space="preserve">. </w:t>
      </w:r>
      <w:proofErr w:type="spellStart"/>
      <w:r w:rsidRPr="00154DD3">
        <w:rPr>
          <w:bdr w:val="none" w:sz="0" w:space="0" w:color="auto" w:frame="1"/>
          <w:lang w:val="ru-RU"/>
        </w:rPr>
        <w:t>Крайните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административни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актове</w:t>
      </w:r>
      <w:proofErr w:type="spellEnd"/>
      <w:r w:rsidRPr="00154DD3">
        <w:rPr>
          <w:bdr w:val="none" w:sz="0" w:space="0" w:color="auto" w:frame="1"/>
          <w:lang w:val="ru-RU"/>
        </w:rPr>
        <w:t xml:space="preserve"> се </w:t>
      </w:r>
      <w:proofErr w:type="spellStart"/>
      <w:r w:rsidRPr="00154DD3">
        <w:rPr>
          <w:bdr w:val="none" w:sz="0" w:space="0" w:color="auto" w:frame="1"/>
          <w:lang w:val="ru-RU"/>
        </w:rPr>
        <w:t>публикуват</w:t>
      </w:r>
      <w:proofErr w:type="spellEnd"/>
      <w:r w:rsidRPr="00154DD3">
        <w:rPr>
          <w:bdr w:val="none" w:sz="0" w:space="0" w:color="auto" w:frame="1"/>
          <w:lang w:val="ru-RU"/>
        </w:rPr>
        <w:t xml:space="preserve"> своевременно на интернет</w:t>
      </w:r>
      <w:r w:rsidRPr="00154DD3">
        <w:rPr>
          <w:bdr w:val="none" w:sz="0" w:space="0" w:color="auto" w:frame="1"/>
        </w:rPr>
        <w:t xml:space="preserve"> с</w:t>
      </w:r>
      <w:proofErr w:type="spellStart"/>
      <w:r w:rsidRPr="00154DD3">
        <w:rPr>
          <w:bdr w:val="none" w:sz="0" w:space="0" w:color="auto" w:frame="1"/>
          <w:lang w:val="ru-RU"/>
        </w:rPr>
        <w:t>траницата</w:t>
      </w:r>
      <w:proofErr w:type="spellEnd"/>
      <w:r w:rsidRPr="00154DD3">
        <w:rPr>
          <w:bdr w:val="none" w:sz="0" w:space="0" w:color="auto" w:frame="1"/>
          <w:lang w:val="ru-RU"/>
        </w:rPr>
        <w:t xml:space="preserve"> на РИОСВ-</w:t>
      </w:r>
      <w:proofErr w:type="spellStart"/>
      <w:r w:rsidRPr="00154DD3">
        <w:rPr>
          <w:bdr w:val="none" w:sz="0" w:space="0" w:color="auto" w:frame="1"/>
          <w:lang w:val="ru-RU"/>
        </w:rPr>
        <w:t>Пазарджик</w:t>
      </w:r>
      <w:proofErr w:type="spellEnd"/>
      <w:r w:rsidRPr="00154DD3">
        <w:rPr>
          <w:bdr w:val="none" w:sz="0" w:space="0" w:color="auto" w:frame="1"/>
          <w:lang w:val="ru-RU"/>
        </w:rPr>
        <w:t xml:space="preserve"> за </w:t>
      </w:r>
      <w:proofErr w:type="spellStart"/>
      <w:r w:rsidRPr="00154DD3">
        <w:rPr>
          <w:bdr w:val="none" w:sz="0" w:space="0" w:color="auto" w:frame="1"/>
          <w:lang w:val="ru-RU"/>
        </w:rPr>
        <w:t>уведомяване</w:t>
      </w:r>
      <w:proofErr w:type="spellEnd"/>
      <w:r w:rsidRPr="00154DD3">
        <w:rPr>
          <w:bdr w:val="none" w:sz="0" w:space="0" w:color="auto" w:frame="1"/>
          <w:lang w:val="ru-RU"/>
        </w:rPr>
        <w:t xml:space="preserve"> на </w:t>
      </w:r>
      <w:proofErr w:type="spellStart"/>
      <w:r w:rsidRPr="00154DD3">
        <w:rPr>
          <w:bdr w:val="none" w:sz="0" w:space="0" w:color="auto" w:frame="1"/>
          <w:lang w:val="ru-RU"/>
        </w:rPr>
        <w:t>заинтересованите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лица. Чрез и</w:t>
      </w:r>
      <w:proofErr w:type="spellStart"/>
      <w:r w:rsidRPr="00154DD3">
        <w:t>звършения</w:t>
      </w:r>
      <w:proofErr w:type="spellEnd"/>
      <w:r w:rsidRPr="00154DD3">
        <w:t xml:space="preserve"> превантивен контрол на издадените административни актове по реда </w:t>
      </w:r>
      <w:proofErr w:type="gramStart"/>
      <w:r w:rsidRPr="00154DD3">
        <w:t>на глава</w:t>
      </w:r>
      <w:proofErr w:type="gramEnd"/>
      <w:r w:rsidRPr="00154DD3">
        <w:t xml:space="preserve"> шеста от ЗООС се проследява реализацията на инвестиционните предложения спрямо</w:t>
      </w:r>
      <w:r w:rsidRPr="00154DD3">
        <w:rPr>
          <w:lang w:val="ru-RU"/>
        </w:rPr>
        <w:t xml:space="preserve"> </w:t>
      </w:r>
      <w:r w:rsidRPr="00154DD3"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DE37F4" w:rsidRPr="00154DD3" w:rsidRDefault="00E87087" w:rsidP="00544DFB">
      <w:pPr>
        <w:ind w:firstLine="708"/>
        <w:jc w:val="both"/>
        <w:rPr>
          <w:bdr w:val="none" w:sz="0" w:space="0" w:color="auto" w:frame="1"/>
        </w:rPr>
      </w:pPr>
      <w:proofErr w:type="spellStart"/>
      <w:r w:rsidRPr="00154DD3">
        <w:rPr>
          <w:i/>
          <w:iCs/>
          <w:bdr w:val="none" w:sz="0" w:space="0" w:color="auto" w:frame="1"/>
          <w:lang w:val="ru-RU"/>
        </w:rPr>
        <w:t>През</w:t>
      </w:r>
      <w:proofErr w:type="spellEnd"/>
      <w:r w:rsidRPr="00154DD3">
        <w:rPr>
          <w:i/>
          <w:iCs/>
          <w:bdr w:val="none" w:sz="0" w:space="0" w:color="auto" w:frame="1"/>
          <w:lang w:val="ru-RU"/>
        </w:rPr>
        <w:t xml:space="preserve"> м</w:t>
      </w:r>
      <w:r w:rsidR="00544DFB" w:rsidRPr="00154DD3">
        <w:rPr>
          <w:i/>
          <w:iCs/>
          <w:bdr w:val="none" w:sz="0" w:space="0" w:color="auto" w:frame="1"/>
          <w:lang w:val="ru-RU"/>
        </w:rPr>
        <w:t>.</w:t>
      </w:r>
      <w:r w:rsidR="003E416D" w:rsidRPr="00154DD3">
        <w:rPr>
          <w:i/>
          <w:iCs/>
          <w:bdr w:val="none" w:sz="0" w:space="0" w:color="auto" w:frame="1"/>
          <w:lang w:val="en-US"/>
        </w:rPr>
        <w:t xml:space="preserve"> </w:t>
      </w:r>
      <w:r w:rsidR="00E97ECF">
        <w:rPr>
          <w:i/>
          <w:iCs/>
          <w:bdr w:val="none" w:sz="0" w:space="0" w:color="auto" w:frame="1"/>
        </w:rPr>
        <w:t>н</w:t>
      </w:r>
      <w:r w:rsidR="00C05454" w:rsidRPr="00154DD3">
        <w:rPr>
          <w:i/>
          <w:iCs/>
          <w:bdr w:val="none" w:sz="0" w:space="0" w:color="auto" w:frame="1"/>
        </w:rPr>
        <w:t>о</w:t>
      </w:r>
      <w:r w:rsidR="00E97ECF">
        <w:rPr>
          <w:i/>
          <w:iCs/>
          <w:bdr w:val="none" w:sz="0" w:space="0" w:color="auto" w:frame="1"/>
        </w:rPr>
        <w:t>е</w:t>
      </w:r>
      <w:r w:rsidR="00F07D73" w:rsidRPr="00154DD3">
        <w:rPr>
          <w:i/>
          <w:iCs/>
          <w:bdr w:val="none" w:sz="0" w:space="0" w:color="auto" w:frame="1"/>
        </w:rPr>
        <w:t>мври</w:t>
      </w:r>
      <w:r w:rsidRPr="00154DD3">
        <w:rPr>
          <w:i/>
          <w:i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i/>
          <w:iCs/>
          <w:bdr w:val="none" w:sz="0" w:space="0" w:color="auto" w:frame="1"/>
          <w:lang w:val="ru-RU"/>
        </w:rPr>
        <w:t>са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i/>
          <w:iCs/>
          <w:bdr w:val="none" w:sz="0" w:space="0" w:color="auto" w:frame="1"/>
          <w:lang w:val="ru-RU"/>
        </w:rPr>
        <w:t>постановени</w:t>
      </w:r>
      <w:proofErr w:type="spellEnd"/>
      <w:r w:rsidRPr="00154DD3">
        <w:rPr>
          <w:bdr w:val="none" w:sz="0" w:space="0" w:color="auto" w:frame="1"/>
          <w:lang w:val="ru-RU"/>
        </w:rPr>
        <w:t xml:space="preserve">: </w:t>
      </w:r>
      <w:r w:rsidR="005859FE" w:rsidRPr="00154DD3">
        <w:rPr>
          <w:bdr w:val="none" w:sz="0" w:space="0" w:color="auto" w:frame="1"/>
          <w:lang w:val="en-US"/>
        </w:rPr>
        <w:t>1</w:t>
      </w:r>
      <w:r w:rsidR="008D002F" w:rsidRPr="00154DD3">
        <w:rPr>
          <w:bdr w:val="none" w:sz="0" w:space="0" w:color="auto" w:frame="1"/>
          <w:lang w:val="en-US"/>
        </w:rPr>
        <w:t xml:space="preserve"> </w:t>
      </w:r>
      <w:r w:rsidRPr="00154DD3">
        <w:rPr>
          <w:bdr w:val="none" w:sz="0" w:space="0" w:color="auto" w:frame="1"/>
        </w:rPr>
        <w:t>решени</w:t>
      </w:r>
      <w:r w:rsidR="005859FE" w:rsidRPr="00154DD3">
        <w:rPr>
          <w:bdr w:val="none" w:sz="0" w:space="0" w:color="auto" w:frame="1"/>
        </w:rPr>
        <w:t>е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F83346">
        <w:rPr>
          <w:bdr w:val="none" w:sz="0" w:space="0" w:color="auto" w:frame="1"/>
        </w:rPr>
        <w:t>2</w:t>
      </w:r>
      <w:r w:rsidRPr="00154DD3">
        <w:rPr>
          <w:bdr w:val="none" w:sz="0" w:space="0" w:color="auto" w:frame="1"/>
        </w:rPr>
        <w:t xml:space="preserve"> решени</w:t>
      </w:r>
      <w:r w:rsidR="008D002F" w:rsidRPr="00154DD3">
        <w:rPr>
          <w:bdr w:val="none" w:sz="0" w:space="0" w:color="auto" w:frame="1"/>
        </w:rPr>
        <w:t>я</w:t>
      </w:r>
      <w:r w:rsidRPr="00154DD3">
        <w:rPr>
          <w:bdr w:val="none" w:sz="0" w:space="0" w:color="auto" w:frame="1"/>
        </w:rPr>
        <w:t xml:space="preserve"> за</w:t>
      </w:r>
      <w:r w:rsidR="00D35FCF" w:rsidRPr="00154DD3">
        <w:rPr>
          <w:bdr w:val="none" w:sz="0" w:space="0" w:color="auto" w:frame="1"/>
          <w:lang w:val="en-US"/>
        </w:rPr>
        <w:t xml:space="preserve"> </w:t>
      </w:r>
      <w:r w:rsidR="00D35FCF" w:rsidRPr="00154DD3">
        <w:rPr>
          <w:bdr w:val="none" w:sz="0" w:space="0" w:color="auto" w:frame="1"/>
        </w:rPr>
        <w:t>преценяване на необходимостта от извършване на ЕО, с ха</w:t>
      </w:r>
      <w:r w:rsidR="00D52311" w:rsidRPr="00154DD3">
        <w:rPr>
          <w:bdr w:val="none" w:sz="0" w:space="0" w:color="auto" w:frame="1"/>
        </w:rPr>
        <w:t xml:space="preserve">рактер „да не се извършва ЕО“, </w:t>
      </w:r>
      <w:r w:rsidR="00F83346">
        <w:rPr>
          <w:bdr w:val="none" w:sz="0" w:space="0" w:color="auto" w:frame="1"/>
        </w:rPr>
        <w:t>5</w:t>
      </w:r>
      <w:r w:rsidR="00D35FCF" w:rsidRPr="00154DD3">
        <w:rPr>
          <w:bdr w:val="none" w:sz="0" w:space="0" w:color="auto" w:frame="1"/>
        </w:rPr>
        <w:t xml:space="preserve"> решени</w:t>
      </w:r>
      <w:r w:rsidR="005859FE" w:rsidRPr="00154DD3">
        <w:rPr>
          <w:bdr w:val="none" w:sz="0" w:space="0" w:color="auto" w:frame="1"/>
        </w:rPr>
        <w:t>я</w:t>
      </w:r>
      <w:r w:rsidR="00D35FCF" w:rsidRPr="00154DD3">
        <w:rPr>
          <w:bdr w:val="none" w:sz="0" w:space="0" w:color="auto" w:frame="1"/>
        </w:rPr>
        <w:t xml:space="preserve"> за прекратяване на процедур</w:t>
      </w:r>
      <w:r w:rsidR="005859FE" w:rsidRPr="00154DD3">
        <w:rPr>
          <w:bdr w:val="none" w:sz="0" w:space="0" w:color="auto" w:frame="1"/>
        </w:rPr>
        <w:t>и</w:t>
      </w:r>
      <w:r w:rsidR="00D35FCF" w:rsidRPr="00154DD3">
        <w:rPr>
          <w:bdr w:val="none" w:sz="0" w:space="0" w:color="auto" w:frame="1"/>
        </w:rPr>
        <w:t xml:space="preserve"> по ОВОС</w:t>
      </w:r>
      <w:r w:rsidR="00F83346">
        <w:rPr>
          <w:bdr w:val="none" w:sz="0" w:space="0" w:color="auto" w:frame="1"/>
        </w:rPr>
        <w:t xml:space="preserve">, </w:t>
      </w:r>
      <w:r w:rsidR="00F83346">
        <w:rPr>
          <w:bdr w:val="none" w:sz="0" w:space="0" w:color="auto" w:frame="1"/>
          <w:lang w:val="en-US"/>
        </w:rPr>
        <w:t xml:space="preserve">1 </w:t>
      </w:r>
      <w:proofErr w:type="spellStart"/>
      <w:r w:rsidR="00F83346">
        <w:rPr>
          <w:bdr w:val="none" w:sz="0" w:space="0" w:color="auto" w:frame="1"/>
          <w:lang w:val="en-US"/>
        </w:rPr>
        <w:t>решение</w:t>
      </w:r>
      <w:proofErr w:type="spellEnd"/>
      <w:r w:rsidR="00F83346">
        <w:rPr>
          <w:bdr w:val="none" w:sz="0" w:space="0" w:color="auto" w:frame="1"/>
          <w:lang w:val="en-US"/>
        </w:rPr>
        <w:t xml:space="preserve"> </w:t>
      </w:r>
      <w:r w:rsidR="00F83346" w:rsidRPr="00154DD3">
        <w:rPr>
          <w:bdr w:val="none" w:sz="0" w:space="0" w:color="auto" w:frame="1"/>
        </w:rPr>
        <w:t xml:space="preserve">за прекратяване </w:t>
      </w:r>
      <w:proofErr w:type="gramStart"/>
      <w:r w:rsidR="00F83346" w:rsidRPr="00154DD3">
        <w:rPr>
          <w:bdr w:val="none" w:sz="0" w:space="0" w:color="auto" w:frame="1"/>
        </w:rPr>
        <w:t>на процедура</w:t>
      </w:r>
      <w:proofErr w:type="gramEnd"/>
      <w:r w:rsidR="00F83346" w:rsidRPr="00154DD3">
        <w:rPr>
          <w:bdr w:val="none" w:sz="0" w:space="0" w:color="auto" w:frame="1"/>
        </w:rPr>
        <w:t xml:space="preserve"> по</w:t>
      </w:r>
      <w:r w:rsidR="00F83346">
        <w:rPr>
          <w:bdr w:val="none" w:sz="0" w:space="0" w:color="auto" w:frame="1"/>
        </w:rPr>
        <w:t xml:space="preserve"> ЕО</w:t>
      </w:r>
      <w:r w:rsidR="00D35FCF" w:rsidRPr="00154DD3">
        <w:rPr>
          <w:bdr w:val="none" w:sz="0" w:space="0" w:color="auto" w:frame="1"/>
        </w:rPr>
        <w:t xml:space="preserve"> и </w:t>
      </w:r>
      <w:r w:rsidR="007B679F">
        <w:rPr>
          <w:bdr w:val="none" w:sz="0" w:space="0" w:color="auto" w:frame="1"/>
          <w:lang w:val="en-US"/>
        </w:rPr>
        <w:t>5</w:t>
      </w:r>
      <w:r w:rsidR="007B679F">
        <w:rPr>
          <w:bdr w:val="none" w:sz="0" w:space="0" w:color="auto" w:frame="1"/>
        </w:rPr>
        <w:t xml:space="preserve"> решения</w:t>
      </w:r>
      <w:r w:rsidR="00361FF2" w:rsidRPr="00154DD3">
        <w:rPr>
          <w:bdr w:val="none" w:sz="0" w:space="0" w:color="auto" w:frame="1"/>
        </w:rPr>
        <w:t xml:space="preserve"> по ОС.</w:t>
      </w:r>
    </w:p>
    <w:p w:rsidR="00AA7373" w:rsidRPr="00154DD3" w:rsidRDefault="00982224" w:rsidP="00EE2945">
      <w:pPr>
        <w:ind w:firstLine="708"/>
        <w:jc w:val="both"/>
        <w:rPr>
          <w:color w:val="auto"/>
        </w:rPr>
      </w:pPr>
      <w:r w:rsidRPr="00154DD3">
        <w:rPr>
          <w:i/>
          <w:bdr w:val="none" w:sz="0" w:space="0" w:color="auto" w:frame="1"/>
        </w:rPr>
        <w:t>З</w:t>
      </w:r>
      <w:r w:rsidR="00E87087" w:rsidRPr="00154DD3">
        <w:rPr>
          <w:i/>
          <w:iCs/>
          <w:lang w:val="ru-RU"/>
        </w:rPr>
        <w:t xml:space="preserve">а периода </w:t>
      </w:r>
      <w:proofErr w:type="spellStart"/>
      <w:r w:rsidR="00E87087" w:rsidRPr="00154DD3">
        <w:rPr>
          <w:i/>
          <w:iCs/>
          <w:lang w:val="ru-RU"/>
        </w:rPr>
        <w:t>са</w:t>
      </w:r>
      <w:proofErr w:type="spellEnd"/>
      <w:r w:rsidR="00E87087" w:rsidRPr="00154DD3">
        <w:rPr>
          <w:i/>
          <w:iCs/>
          <w:lang w:val="ru-RU"/>
        </w:rPr>
        <w:t xml:space="preserve"> </w:t>
      </w:r>
      <w:proofErr w:type="spellStart"/>
      <w:r w:rsidR="00E87087" w:rsidRPr="00154DD3">
        <w:rPr>
          <w:i/>
          <w:iCs/>
          <w:lang w:val="ru-RU"/>
        </w:rPr>
        <w:t>издадени</w:t>
      </w:r>
      <w:proofErr w:type="spellEnd"/>
      <w:r w:rsidR="00E87087" w:rsidRPr="00154DD3">
        <w:rPr>
          <w:i/>
          <w:iCs/>
        </w:rPr>
        <w:t>:</w:t>
      </w:r>
      <w:r w:rsidR="00EE2945">
        <w:rPr>
          <w:i/>
          <w:iCs/>
        </w:rPr>
        <w:t xml:space="preserve"> </w:t>
      </w:r>
      <w:r w:rsidR="00EE2945" w:rsidRPr="00EE2945">
        <w:rPr>
          <w:iCs/>
          <w:lang w:val="en-US"/>
        </w:rPr>
        <w:t xml:space="preserve">3 </w:t>
      </w:r>
      <w:r w:rsidR="00EE2945">
        <w:rPr>
          <w:iCs/>
        </w:rPr>
        <w:t>РД</w:t>
      </w:r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за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извършване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на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дейности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по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събиране</w:t>
      </w:r>
      <w:proofErr w:type="spellEnd"/>
      <w:r w:rsidR="00EE2945" w:rsidRPr="00EE2945">
        <w:rPr>
          <w:iCs/>
          <w:lang w:val="en-US"/>
        </w:rPr>
        <w:t xml:space="preserve"> и </w:t>
      </w:r>
      <w:proofErr w:type="spellStart"/>
      <w:r w:rsidR="00EE2945" w:rsidRPr="00EE2945">
        <w:rPr>
          <w:iCs/>
          <w:lang w:val="en-US"/>
        </w:rPr>
        <w:t>транспортиране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на</w:t>
      </w:r>
      <w:proofErr w:type="spellEnd"/>
      <w:r w:rsidR="00EE2945" w:rsidRPr="00EE2945">
        <w:rPr>
          <w:iCs/>
          <w:lang w:val="en-US"/>
        </w:rPr>
        <w:t xml:space="preserve"> отпадъци </w:t>
      </w:r>
      <w:proofErr w:type="spellStart"/>
      <w:r w:rsidR="00EE2945" w:rsidRPr="00EE2945">
        <w:rPr>
          <w:iCs/>
          <w:lang w:val="en-US"/>
        </w:rPr>
        <w:t>на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основание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чл</w:t>
      </w:r>
      <w:proofErr w:type="spellEnd"/>
      <w:r w:rsidR="00EE2945" w:rsidRPr="00EE2945">
        <w:rPr>
          <w:iCs/>
          <w:lang w:val="en-US"/>
        </w:rPr>
        <w:t>.</w:t>
      </w:r>
      <w:r w:rsidR="00EE2945">
        <w:rPr>
          <w:iCs/>
        </w:rPr>
        <w:t xml:space="preserve"> </w:t>
      </w:r>
      <w:proofErr w:type="gramStart"/>
      <w:r w:rsidR="00EE2945" w:rsidRPr="00EE2945">
        <w:rPr>
          <w:iCs/>
          <w:lang w:val="en-US"/>
        </w:rPr>
        <w:t>78</w:t>
      </w:r>
      <w:proofErr w:type="gramEnd"/>
      <w:r w:rsidR="00EE2945" w:rsidRPr="00EE2945">
        <w:rPr>
          <w:iCs/>
          <w:lang w:val="en-US"/>
        </w:rPr>
        <w:t xml:space="preserve">, </w:t>
      </w:r>
      <w:proofErr w:type="spellStart"/>
      <w:r w:rsidR="00EE2945" w:rsidRPr="00EE2945">
        <w:rPr>
          <w:iCs/>
          <w:lang w:val="en-US"/>
        </w:rPr>
        <w:t>ал</w:t>
      </w:r>
      <w:proofErr w:type="spellEnd"/>
      <w:r w:rsidR="00EE2945" w:rsidRPr="00EE2945">
        <w:rPr>
          <w:iCs/>
          <w:lang w:val="en-US"/>
        </w:rPr>
        <w:t>.</w:t>
      </w:r>
      <w:r w:rsidR="00EE2945">
        <w:rPr>
          <w:iCs/>
        </w:rPr>
        <w:t xml:space="preserve"> </w:t>
      </w:r>
      <w:r w:rsidR="00EE2945" w:rsidRPr="00EE2945">
        <w:rPr>
          <w:iCs/>
          <w:lang w:val="en-US"/>
        </w:rPr>
        <w:t xml:space="preserve">10 </w:t>
      </w:r>
      <w:proofErr w:type="spellStart"/>
      <w:r w:rsidR="00EE2945" w:rsidRPr="00EE2945">
        <w:rPr>
          <w:iCs/>
          <w:lang w:val="en-US"/>
        </w:rPr>
        <w:t>от</w:t>
      </w:r>
      <w:proofErr w:type="spellEnd"/>
      <w:r w:rsidR="00EE2945" w:rsidRPr="00EE2945">
        <w:rPr>
          <w:iCs/>
          <w:lang w:val="en-US"/>
        </w:rPr>
        <w:t xml:space="preserve"> ЗУО</w:t>
      </w:r>
      <w:r w:rsidR="00EE2945">
        <w:rPr>
          <w:iCs/>
        </w:rPr>
        <w:t xml:space="preserve">, </w:t>
      </w:r>
      <w:proofErr w:type="gramStart"/>
      <w:r w:rsidR="00EE2945" w:rsidRPr="00EE2945">
        <w:rPr>
          <w:iCs/>
          <w:lang w:val="en-US"/>
        </w:rPr>
        <w:t xml:space="preserve">8 </w:t>
      </w:r>
      <w:r w:rsidR="00EE2945">
        <w:rPr>
          <w:iCs/>
        </w:rPr>
        <w:t>РД</w:t>
      </w:r>
      <w:proofErr w:type="gramEnd"/>
      <w:r w:rsidR="00EE2945">
        <w:rPr>
          <w:iCs/>
        </w:rPr>
        <w:t xml:space="preserve"> </w:t>
      </w:r>
      <w:proofErr w:type="spellStart"/>
      <w:r w:rsidR="00EE2945" w:rsidRPr="00EE2945">
        <w:rPr>
          <w:iCs/>
          <w:lang w:val="en-US"/>
        </w:rPr>
        <w:t>за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извършване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на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lastRenderedPageBreak/>
        <w:t>дейности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по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събиране</w:t>
      </w:r>
      <w:proofErr w:type="spellEnd"/>
      <w:r w:rsidR="00EE2945" w:rsidRPr="00EE2945">
        <w:rPr>
          <w:iCs/>
          <w:lang w:val="en-US"/>
        </w:rPr>
        <w:t xml:space="preserve"> и </w:t>
      </w:r>
      <w:proofErr w:type="spellStart"/>
      <w:r w:rsidR="00EE2945" w:rsidRPr="00EE2945">
        <w:rPr>
          <w:iCs/>
          <w:lang w:val="en-US"/>
        </w:rPr>
        <w:t>транспортиране</w:t>
      </w:r>
      <w:proofErr w:type="spellEnd"/>
      <w:r w:rsidR="00EE2945" w:rsidRPr="00EE2945">
        <w:rPr>
          <w:iCs/>
          <w:lang w:val="en-US"/>
        </w:rPr>
        <w:t xml:space="preserve"> </w:t>
      </w:r>
      <w:proofErr w:type="spellStart"/>
      <w:r w:rsidR="00EE2945" w:rsidRPr="00EE2945">
        <w:rPr>
          <w:iCs/>
          <w:lang w:val="en-US"/>
        </w:rPr>
        <w:t>на</w:t>
      </w:r>
      <w:proofErr w:type="spellEnd"/>
      <w:r w:rsidR="00EE2945" w:rsidRPr="00EE2945">
        <w:rPr>
          <w:iCs/>
          <w:lang w:val="en-US"/>
        </w:rPr>
        <w:t xml:space="preserve"> отпадъци </w:t>
      </w:r>
      <w:proofErr w:type="spellStart"/>
      <w:r w:rsidR="00EE2945" w:rsidRPr="00EE2945">
        <w:rPr>
          <w:iCs/>
          <w:lang w:val="en-US"/>
        </w:rPr>
        <w:t>н</w:t>
      </w:r>
      <w:r w:rsidR="00EE2945">
        <w:rPr>
          <w:iCs/>
          <w:lang w:val="en-US"/>
        </w:rPr>
        <w:t>а</w:t>
      </w:r>
      <w:proofErr w:type="spellEnd"/>
      <w:r w:rsidR="00EE2945">
        <w:rPr>
          <w:iCs/>
          <w:lang w:val="en-US"/>
        </w:rPr>
        <w:t xml:space="preserve"> </w:t>
      </w:r>
      <w:proofErr w:type="spellStart"/>
      <w:r w:rsidR="00EE2945">
        <w:rPr>
          <w:iCs/>
          <w:lang w:val="en-US"/>
        </w:rPr>
        <w:t>основание</w:t>
      </w:r>
      <w:proofErr w:type="spellEnd"/>
      <w:r w:rsidR="00EE2945">
        <w:rPr>
          <w:iCs/>
          <w:lang w:val="en-US"/>
        </w:rPr>
        <w:t xml:space="preserve"> </w:t>
      </w:r>
      <w:proofErr w:type="spellStart"/>
      <w:r w:rsidR="00EE2945">
        <w:rPr>
          <w:iCs/>
          <w:lang w:val="en-US"/>
        </w:rPr>
        <w:t>чл</w:t>
      </w:r>
      <w:proofErr w:type="spellEnd"/>
      <w:r w:rsidR="00EE2945">
        <w:rPr>
          <w:iCs/>
          <w:lang w:val="en-US"/>
        </w:rPr>
        <w:t>.</w:t>
      </w:r>
      <w:r w:rsidR="00EE2945">
        <w:rPr>
          <w:iCs/>
        </w:rPr>
        <w:t xml:space="preserve"> </w:t>
      </w:r>
      <w:proofErr w:type="gramStart"/>
      <w:r w:rsidR="00EE2945">
        <w:rPr>
          <w:iCs/>
          <w:lang w:val="en-US"/>
        </w:rPr>
        <w:t>79</w:t>
      </w:r>
      <w:proofErr w:type="gramEnd"/>
      <w:r w:rsidR="00EE2945">
        <w:rPr>
          <w:iCs/>
          <w:lang w:val="en-US"/>
        </w:rPr>
        <w:t xml:space="preserve">, </w:t>
      </w:r>
      <w:proofErr w:type="spellStart"/>
      <w:r w:rsidR="00EE2945">
        <w:rPr>
          <w:iCs/>
          <w:lang w:val="en-US"/>
        </w:rPr>
        <w:t>ал</w:t>
      </w:r>
      <w:proofErr w:type="spellEnd"/>
      <w:r w:rsidR="00EE2945">
        <w:rPr>
          <w:iCs/>
          <w:lang w:val="en-US"/>
        </w:rPr>
        <w:t>.</w:t>
      </w:r>
      <w:r w:rsidR="00EE2945">
        <w:rPr>
          <w:iCs/>
        </w:rPr>
        <w:t xml:space="preserve"> </w:t>
      </w:r>
      <w:r w:rsidR="00EE2945">
        <w:rPr>
          <w:iCs/>
          <w:lang w:val="en-US"/>
        </w:rPr>
        <w:t xml:space="preserve">1 </w:t>
      </w:r>
      <w:proofErr w:type="spellStart"/>
      <w:proofErr w:type="gramStart"/>
      <w:r w:rsidR="00EE2945">
        <w:rPr>
          <w:iCs/>
          <w:lang w:val="en-US"/>
        </w:rPr>
        <w:t>от</w:t>
      </w:r>
      <w:proofErr w:type="spellEnd"/>
      <w:r w:rsidR="00EE2945">
        <w:rPr>
          <w:iCs/>
          <w:lang w:val="en-US"/>
        </w:rPr>
        <w:t xml:space="preserve">  ЗУО</w:t>
      </w:r>
      <w:proofErr w:type="gramEnd"/>
      <w:r w:rsidR="00EE2945">
        <w:rPr>
          <w:iCs/>
          <w:lang w:val="en-US"/>
        </w:rPr>
        <w:t xml:space="preserve">, </w:t>
      </w:r>
      <w:r w:rsidR="00EE2945" w:rsidRPr="00EE2945">
        <w:rPr>
          <w:color w:val="auto"/>
        </w:rPr>
        <w:t>1 отказ от издаване на  разрешение за извършване на дейности по третиране на отпадъци на основание чл.</w:t>
      </w:r>
      <w:r w:rsidR="00EE2945">
        <w:rPr>
          <w:color w:val="auto"/>
        </w:rPr>
        <w:t xml:space="preserve"> </w:t>
      </w:r>
      <w:r w:rsidR="00EE2945" w:rsidRPr="00EE2945">
        <w:rPr>
          <w:color w:val="auto"/>
        </w:rPr>
        <w:t>71, ал.</w:t>
      </w:r>
      <w:r w:rsidR="00EE2945">
        <w:rPr>
          <w:color w:val="auto"/>
        </w:rPr>
        <w:t xml:space="preserve"> 4, т. 6 и т. 8 от ЗУО, </w:t>
      </w:r>
      <w:r w:rsidR="00E97ECF" w:rsidRPr="00E97ECF">
        <w:rPr>
          <w:color w:val="auto"/>
        </w:rPr>
        <w:t>3 бр. становища за класификация на отпадъците за върнати 3 бр. работни листове, 29 бр. утвърдени работени листове.</w:t>
      </w:r>
    </w:p>
    <w:p w:rsidR="0004511C" w:rsidRPr="00154DD3" w:rsidRDefault="00E87087" w:rsidP="00D8290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Обществеността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452C" w:rsidRPr="00154DD3">
        <w:rPr>
          <w:rFonts w:ascii="Times New Roman" w:hAnsi="Times New Roman" w:cs="Times New Roman"/>
          <w:sz w:val="24"/>
          <w:szCs w:val="24"/>
        </w:rPr>
        <w:t xml:space="preserve"> </w:t>
      </w:r>
      <w:r w:rsidR="00E97ECF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C05454" w:rsidRPr="00154DD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E97ECF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C05454" w:rsidRPr="00154DD3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2B032F" w:rsidRPr="00154DD3">
        <w:rPr>
          <w:rFonts w:ascii="Times New Roman" w:hAnsi="Times New Roman" w:cs="Times New Roman"/>
          <w:sz w:val="24"/>
          <w:szCs w:val="24"/>
          <w:lang w:val="bg-BG"/>
        </w:rPr>
        <w:t>ври</w:t>
      </w:r>
      <w:r w:rsidR="0094452C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РИОСВ-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Пазарджик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отговори на 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заявлени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достъп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обществена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 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>физическ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 xml:space="preserve">а и на 1 </w:t>
      </w:r>
      <w:proofErr w:type="spellStart"/>
      <w:r w:rsidR="00DC7C99">
        <w:rPr>
          <w:rFonts w:ascii="Times New Roman" w:hAnsi="Times New Roman" w:cs="Times New Roman"/>
          <w:sz w:val="24"/>
          <w:szCs w:val="24"/>
          <w:lang w:val="ru-RU"/>
        </w:rPr>
        <w:t>юридическо</w:t>
      </w:r>
      <w:proofErr w:type="spellEnd"/>
      <w:r w:rsidR="00DC7C99">
        <w:rPr>
          <w:rFonts w:ascii="Times New Roman" w:hAnsi="Times New Roman" w:cs="Times New Roman"/>
          <w:sz w:val="24"/>
          <w:szCs w:val="24"/>
          <w:lang w:val="ru-RU"/>
        </w:rPr>
        <w:t xml:space="preserve"> лице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получи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>ха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пълен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достъп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исканата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информация.</w:t>
      </w:r>
      <w:r w:rsidR="00FB2588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4511C" w:rsidRPr="00154DD3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7A6A2A" w:rsidRDefault="007A6A2A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BA18C7" w:rsidRDefault="00BA18C7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C74DDA" w:rsidRDefault="00C74DDA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  <w:bookmarkStart w:id="0" w:name="_GoBack"/>
      <w:bookmarkEnd w:id="0"/>
    </w:p>
    <w:p w:rsidR="00C74DDA" w:rsidRDefault="00C74DDA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C74DDA" w:rsidRPr="00C74DDA" w:rsidRDefault="00C74DDA" w:rsidP="00C74DDA">
      <w:pPr>
        <w:overflowPunct w:val="0"/>
        <w:autoSpaceDE w:val="0"/>
        <w:autoSpaceDN w:val="0"/>
        <w:adjustRightInd w:val="0"/>
        <w:textAlignment w:val="baseline"/>
        <w:rPr>
          <w:b/>
          <w:bCs/>
          <w:color w:val="auto"/>
          <w:lang w:val="ru-RU" w:eastAsia="en-US"/>
        </w:rPr>
      </w:pPr>
      <w:r w:rsidRPr="00C74DDA">
        <w:rPr>
          <w:b/>
          <w:color w:val="auto"/>
          <w:lang w:val="ru-RU" w:eastAsia="en-US"/>
        </w:rPr>
        <w:t xml:space="preserve">  КОСТАДИН ГЕШЕВ,</w:t>
      </w:r>
    </w:p>
    <w:p w:rsidR="00C74DDA" w:rsidRPr="00C74DDA" w:rsidRDefault="00C74DDA" w:rsidP="00C74DDA">
      <w:pPr>
        <w:overflowPunct w:val="0"/>
        <w:autoSpaceDE w:val="0"/>
        <w:autoSpaceDN w:val="0"/>
        <w:adjustRightInd w:val="0"/>
        <w:textAlignment w:val="baseline"/>
        <w:rPr>
          <w:i/>
          <w:iCs/>
          <w:color w:val="auto"/>
          <w:lang w:val="ru-RU" w:eastAsia="en-US"/>
        </w:rPr>
      </w:pPr>
      <w:r w:rsidRPr="00C74DDA">
        <w:rPr>
          <w:i/>
          <w:iCs/>
          <w:color w:val="auto"/>
          <w:lang w:val="ru-RU" w:eastAsia="en-US"/>
        </w:rPr>
        <w:t xml:space="preserve"> Директор на РИОСВ-</w:t>
      </w:r>
      <w:proofErr w:type="spellStart"/>
      <w:r w:rsidRPr="00C74DDA">
        <w:rPr>
          <w:i/>
          <w:iCs/>
          <w:color w:val="auto"/>
          <w:lang w:val="ru-RU" w:eastAsia="en-US"/>
        </w:rPr>
        <w:t>Пазарджик</w:t>
      </w:r>
      <w:proofErr w:type="spellEnd"/>
    </w:p>
    <w:p w:rsidR="00C74DDA" w:rsidRPr="00C74DDA" w:rsidRDefault="00C74DDA" w:rsidP="00C74DDA">
      <w:pPr>
        <w:overflowPunct w:val="0"/>
        <w:autoSpaceDE w:val="0"/>
        <w:autoSpaceDN w:val="0"/>
        <w:adjustRightInd w:val="0"/>
        <w:textAlignment w:val="baseline"/>
        <w:rPr>
          <w:color w:val="auto"/>
          <w:lang w:val="ru-RU" w:eastAsia="en-US"/>
        </w:rPr>
      </w:pPr>
    </w:p>
    <w:p w:rsidR="00C74DDA" w:rsidRPr="00154DD3" w:rsidRDefault="00C74DDA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sectPr w:rsidR="00C74DDA" w:rsidRPr="00154DD3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8B" w:rsidRDefault="00F14A8B" w:rsidP="00FE30F1">
      <w:r>
        <w:separator/>
      </w:r>
    </w:p>
  </w:endnote>
  <w:endnote w:type="continuationSeparator" w:id="0">
    <w:p w:rsidR="00F14A8B" w:rsidRDefault="00F14A8B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74DDA">
      <w:rPr>
        <w:noProof/>
      </w:rPr>
      <w:t>10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8B" w:rsidRDefault="00F14A8B" w:rsidP="00FE30F1">
      <w:r>
        <w:separator/>
      </w:r>
    </w:p>
  </w:footnote>
  <w:footnote w:type="continuationSeparator" w:id="0">
    <w:p w:rsidR="00F14A8B" w:rsidRDefault="00F14A8B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81"/>
    <w:multiLevelType w:val="hybridMultilevel"/>
    <w:tmpl w:val="4EA45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24E1"/>
    <w:multiLevelType w:val="hybridMultilevel"/>
    <w:tmpl w:val="C7DA7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112F7"/>
    <w:multiLevelType w:val="hybridMultilevel"/>
    <w:tmpl w:val="7882B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70F6A"/>
    <w:multiLevelType w:val="hybridMultilevel"/>
    <w:tmpl w:val="15A0E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355"/>
    <w:multiLevelType w:val="hybridMultilevel"/>
    <w:tmpl w:val="80D8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416C"/>
    <w:multiLevelType w:val="hybridMultilevel"/>
    <w:tmpl w:val="09A2C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7287"/>
    <w:multiLevelType w:val="hybridMultilevel"/>
    <w:tmpl w:val="4652138A"/>
    <w:lvl w:ilvl="0" w:tplc="C6787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B9532E"/>
    <w:multiLevelType w:val="hybridMultilevel"/>
    <w:tmpl w:val="91C25C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5F6B76"/>
    <w:multiLevelType w:val="hybridMultilevel"/>
    <w:tmpl w:val="B7D049BE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129ED"/>
    <w:multiLevelType w:val="hybridMultilevel"/>
    <w:tmpl w:val="2D6CF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36D4558"/>
    <w:multiLevelType w:val="hybridMultilevel"/>
    <w:tmpl w:val="17021F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C474C10"/>
    <w:multiLevelType w:val="hybridMultilevel"/>
    <w:tmpl w:val="7D92B7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05FE7"/>
    <w:multiLevelType w:val="hybridMultilevel"/>
    <w:tmpl w:val="93E64BAC"/>
    <w:lvl w:ilvl="0" w:tplc="0402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7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8E1B41"/>
    <w:multiLevelType w:val="hybridMultilevel"/>
    <w:tmpl w:val="CED68114"/>
    <w:lvl w:ilvl="0" w:tplc="5C9077D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FC63FDB"/>
    <w:multiLevelType w:val="hybridMultilevel"/>
    <w:tmpl w:val="06683C12"/>
    <w:lvl w:ilvl="0" w:tplc="4A2260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7D8F1E47"/>
    <w:multiLevelType w:val="hybridMultilevel"/>
    <w:tmpl w:val="7B76DDC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1"/>
  </w:num>
  <w:num w:numId="12">
    <w:abstractNumId w:val="14"/>
  </w:num>
  <w:num w:numId="13">
    <w:abstractNumId w:val="20"/>
  </w:num>
  <w:num w:numId="14">
    <w:abstractNumId w:val="4"/>
  </w:num>
  <w:num w:numId="15">
    <w:abstractNumId w:val="0"/>
  </w:num>
  <w:num w:numId="16">
    <w:abstractNumId w:val="24"/>
  </w:num>
  <w:num w:numId="17">
    <w:abstractNumId w:val="25"/>
  </w:num>
  <w:num w:numId="18">
    <w:abstractNumId w:val="3"/>
  </w:num>
  <w:num w:numId="19">
    <w:abstractNumId w:val="5"/>
  </w:num>
  <w:num w:numId="20">
    <w:abstractNumId w:val="15"/>
  </w:num>
  <w:num w:numId="21">
    <w:abstractNumId w:val="5"/>
  </w:num>
  <w:num w:numId="22">
    <w:abstractNumId w:val="11"/>
  </w:num>
  <w:num w:numId="23">
    <w:abstractNumId w:val="6"/>
  </w:num>
  <w:num w:numId="24">
    <w:abstractNumId w:val="23"/>
  </w:num>
  <w:num w:numId="25">
    <w:abstractNumId w:val="32"/>
  </w:num>
  <w:num w:numId="26">
    <w:abstractNumId w:val="17"/>
  </w:num>
  <w:num w:numId="27">
    <w:abstractNumId w:val="33"/>
  </w:num>
  <w:num w:numId="28">
    <w:abstractNumId w:val="9"/>
  </w:num>
  <w:num w:numId="29">
    <w:abstractNumId w:val="28"/>
  </w:num>
  <w:num w:numId="30">
    <w:abstractNumId w:val="10"/>
  </w:num>
  <w:num w:numId="31">
    <w:abstractNumId w:val="16"/>
  </w:num>
  <w:num w:numId="32">
    <w:abstractNumId w:val="18"/>
  </w:num>
  <w:num w:numId="33">
    <w:abstractNumId w:val="7"/>
  </w:num>
  <w:num w:numId="34">
    <w:abstractNumId w:val="32"/>
  </w:num>
  <w:num w:numId="35">
    <w:abstractNumId w:val="13"/>
  </w:num>
  <w:num w:numId="36">
    <w:abstractNumId w:val="21"/>
  </w:num>
  <w:num w:numId="37">
    <w:abstractNumId w:val="13"/>
  </w:num>
  <w:num w:numId="38">
    <w:abstractNumId w:val="22"/>
  </w:num>
  <w:num w:numId="39">
    <w:abstractNumId w:val="2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26"/>
  </w:num>
  <w:num w:numId="43">
    <w:abstractNumId w:val="26"/>
  </w:num>
  <w:num w:numId="44">
    <w:abstractNumId w:val="26"/>
  </w:num>
  <w:num w:numId="45">
    <w:abstractNumId w:val="21"/>
  </w:num>
  <w:num w:numId="46">
    <w:abstractNumId w:val="31"/>
  </w:num>
  <w:num w:numId="47">
    <w:abstractNumId w:val="19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3F8F"/>
    <w:rsid w:val="00004EF9"/>
    <w:rsid w:val="000074E3"/>
    <w:rsid w:val="0000754E"/>
    <w:rsid w:val="00007BDA"/>
    <w:rsid w:val="00007CE0"/>
    <w:rsid w:val="00007FEF"/>
    <w:rsid w:val="00010FB6"/>
    <w:rsid w:val="00013D09"/>
    <w:rsid w:val="00013E67"/>
    <w:rsid w:val="00014536"/>
    <w:rsid w:val="00015343"/>
    <w:rsid w:val="000155DB"/>
    <w:rsid w:val="0001686D"/>
    <w:rsid w:val="00016C9E"/>
    <w:rsid w:val="00016FE5"/>
    <w:rsid w:val="0001767F"/>
    <w:rsid w:val="00017DD3"/>
    <w:rsid w:val="00020B6B"/>
    <w:rsid w:val="00020C7E"/>
    <w:rsid w:val="00020D64"/>
    <w:rsid w:val="0002115E"/>
    <w:rsid w:val="000216F2"/>
    <w:rsid w:val="00022207"/>
    <w:rsid w:val="00022306"/>
    <w:rsid w:val="00022428"/>
    <w:rsid w:val="00022917"/>
    <w:rsid w:val="00022ABB"/>
    <w:rsid w:val="00023211"/>
    <w:rsid w:val="00024DEB"/>
    <w:rsid w:val="00025905"/>
    <w:rsid w:val="00026043"/>
    <w:rsid w:val="00026154"/>
    <w:rsid w:val="00026622"/>
    <w:rsid w:val="00026F0B"/>
    <w:rsid w:val="00027081"/>
    <w:rsid w:val="000273AA"/>
    <w:rsid w:val="000303E5"/>
    <w:rsid w:val="0003091E"/>
    <w:rsid w:val="0003164E"/>
    <w:rsid w:val="0003228D"/>
    <w:rsid w:val="00032DA6"/>
    <w:rsid w:val="00033E65"/>
    <w:rsid w:val="00034087"/>
    <w:rsid w:val="0003435F"/>
    <w:rsid w:val="000359C1"/>
    <w:rsid w:val="00037F45"/>
    <w:rsid w:val="00040438"/>
    <w:rsid w:val="00040A99"/>
    <w:rsid w:val="0004362D"/>
    <w:rsid w:val="000450AE"/>
    <w:rsid w:val="0004511C"/>
    <w:rsid w:val="0004792A"/>
    <w:rsid w:val="00047C04"/>
    <w:rsid w:val="00051DC7"/>
    <w:rsid w:val="00053379"/>
    <w:rsid w:val="00054421"/>
    <w:rsid w:val="0005749B"/>
    <w:rsid w:val="00057506"/>
    <w:rsid w:val="000607C7"/>
    <w:rsid w:val="00060E77"/>
    <w:rsid w:val="00062027"/>
    <w:rsid w:val="00062BE6"/>
    <w:rsid w:val="00063946"/>
    <w:rsid w:val="000647F9"/>
    <w:rsid w:val="000651D6"/>
    <w:rsid w:val="000656E3"/>
    <w:rsid w:val="0006629F"/>
    <w:rsid w:val="00066680"/>
    <w:rsid w:val="00066C82"/>
    <w:rsid w:val="00067388"/>
    <w:rsid w:val="00067C58"/>
    <w:rsid w:val="00070260"/>
    <w:rsid w:val="0007121C"/>
    <w:rsid w:val="000720FA"/>
    <w:rsid w:val="000737A4"/>
    <w:rsid w:val="00073F21"/>
    <w:rsid w:val="00074517"/>
    <w:rsid w:val="00074825"/>
    <w:rsid w:val="00074ADD"/>
    <w:rsid w:val="00074CC1"/>
    <w:rsid w:val="00075937"/>
    <w:rsid w:val="00075F15"/>
    <w:rsid w:val="00076898"/>
    <w:rsid w:val="00080545"/>
    <w:rsid w:val="000807D3"/>
    <w:rsid w:val="000807DD"/>
    <w:rsid w:val="000808BB"/>
    <w:rsid w:val="0008242E"/>
    <w:rsid w:val="00083788"/>
    <w:rsid w:val="00083854"/>
    <w:rsid w:val="00083934"/>
    <w:rsid w:val="00084019"/>
    <w:rsid w:val="00084816"/>
    <w:rsid w:val="00085FB7"/>
    <w:rsid w:val="000868B2"/>
    <w:rsid w:val="00086C2F"/>
    <w:rsid w:val="00086CEB"/>
    <w:rsid w:val="000874C8"/>
    <w:rsid w:val="000903CB"/>
    <w:rsid w:val="00091009"/>
    <w:rsid w:val="00091C69"/>
    <w:rsid w:val="00092732"/>
    <w:rsid w:val="00093018"/>
    <w:rsid w:val="0009387F"/>
    <w:rsid w:val="0009519C"/>
    <w:rsid w:val="00096D38"/>
    <w:rsid w:val="000A047A"/>
    <w:rsid w:val="000A0F47"/>
    <w:rsid w:val="000A109D"/>
    <w:rsid w:val="000A4B83"/>
    <w:rsid w:val="000A7E11"/>
    <w:rsid w:val="000B03C1"/>
    <w:rsid w:val="000B0B69"/>
    <w:rsid w:val="000B0DDD"/>
    <w:rsid w:val="000B11A2"/>
    <w:rsid w:val="000B1ADD"/>
    <w:rsid w:val="000B22C1"/>
    <w:rsid w:val="000B23B4"/>
    <w:rsid w:val="000B321E"/>
    <w:rsid w:val="000B354A"/>
    <w:rsid w:val="000B3700"/>
    <w:rsid w:val="000B525F"/>
    <w:rsid w:val="000B5C46"/>
    <w:rsid w:val="000B6312"/>
    <w:rsid w:val="000B6B85"/>
    <w:rsid w:val="000B734B"/>
    <w:rsid w:val="000C0D7E"/>
    <w:rsid w:val="000C19F7"/>
    <w:rsid w:val="000C6DB1"/>
    <w:rsid w:val="000C7390"/>
    <w:rsid w:val="000D0055"/>
    <w:rsid w:val="000D0812"/>
    <w:rsid w:val="000D0F4B"/>
    <w:rsid w:val="000D1BF2"/>
    <w:rsid w:val="000D2251"/>
    <w:rsid w:val="000D279E"/>
    <w:rsid w:val="000D3AE4"/>
    <w:rsid w:val="000D41DB"/>
    <w:rsid w:val="000D42D7"/>
    <w:rsid w:val="000D73C4"/>
    <w:rsid w:val="000D7821"/>
    <w:rsid w:val="000E05BD"/>
    <w:rsid w:val="000E1A78"/>
    <w:rsid w:val="000E22AE"/>
    <w:rsid w:val="000E3064"/>
    <w:rsid w:val="000E3A70"/>
    <w:rsid w:val="000E4568"/>
    <w:rsid w:val="000E4A02"/>
    <w:rsid w:val="000E651C"/>
    <w:rsid w:val="000E6611"/>
    <w:rsid w:val="000F19DA"/>
    <w:rsid w:val="000F256A"/>
    <w:rsid w:val="000F2B55"/>
    <w:rsid w:val="000F3984"/>
    <w:rsid w:val="000F3AD8"/>
    <w:rsid w:val="000F4CFC"/>
    <w:rsid w:val="000F4F49"/>
    <w:rsid w:val="000F501A"/>
    <w:rsid w:val="000F52F4"/>
    <w:rsid w:val="000F5B4D"/>
    <w:rsid w:val="000F5C55"/>
    <w:rsid w:val="000F5C78"/>
    <w:rsid w:val="000F5F67"/>
    <w:rsid w:val="000F608A"/>
    <w:rsid w:val="000F7134"/>
    <w:rsid w:val="000F7C57"/>
    <w:rsid w:val="00101A37"/>
    <w:rsid w:val="00101E3F"/>
    <w:rsid w:val="00102290"/>
    <w:rsid w:val="0010246C"/>
    <w:rsid w:val="00102812"/>
    <w:rsid w:val="00103DB9"/>
    <w:rsid w:val="001050EC"/>
    <w:rsid w:val="00105410"/>
    <w:rsid w:val="001055F1"/>
    <w:rsid w:val="001068E9"/>
    <w:rsid w:val="00106C05"/>
    <w:rsid w:val="00106EF1"/>
    <w:rsid w:val="00107A80"/>
    <w:rsid w:val="0011065E"/>
    <w:rsid w:val="00110BB4"/>
    <w:rsid w:val="00110E99"/>
    <w:rsid w:val="001114A7"/>
    <w:rsid w:val="001115FF"/>
    <w:rsid w:val="00111850"/>
    <w:rsid w:val="001118D0"/>
    <w:rsid w:val="00111DA6"/>
    <w:rsid w:val="00111F24"/>
    <w:rsid w:val="00112A53"/>
    <w:rsid w:val="00115FDE"/>
    <w:rsid w:val="00116AF5"/>
    <w:rsid w:val="00116C38"/>
    <w:rsid w:val="00116DF3"/>
    <w:rsid w:val="00121027"/>
    <w:rsid w:val="001210B2"/>
    <w:rsid w:val="00121517"/>
    <w:rsid w:val="0012206A"/>
    <w:rsid w:val="0012326D"/>
    <w:rsid w:val="001236B4"/>
    <w:rsid w:val="00123A0E"/>
    <w:rsid w:val="00124E1F"/>
    <w:rsid w:val="00126ABA"/>
    <w:rsid w:val="00127446"/>
    <w:rsid w:val="00130054"/>
    <w:rsid w:val="0013119E"/>
    <w:rsid w:val="00131D23"/>
    <w:rsid w:val="001328D7"/>
    <w:rsid w:val="00133A2E"/>
    <w:rsid w:val="001349C5"/>
    <w:rsid w:val="0013539A"/>
    <w:rsid w:val="001364EB"/>
    <w:rsid w:val="00136E6A"/>
    <w:rsid w:val="00137A8E"/>
    <w:rsid w:val="00137E95"/>
    <w:rsid w:val="0014218C"/>
    <w:rsid w:val="00143063"/>
    <w:rsid w:val="00143D96"/>
    <w:rsid w:val="00146D4E"/>
    <w:rsid w:val="00147B23"/>
    <w:rsid w:val="00150910"/>
    <w:rsid w:val="00150A5E"/>
    <w:rsid w:val="00151C87"/>
    <w:rsid w:val="0015289C"/>
    <w:rsid w:val="00153A01"/>
    <w:rsid w:val="00154DD3"/>
    <w:rsid w:val="0015562E"/>
    <w:rsid w:val="001560E5"/>
    <w:rsid w:val="001567F1"/>
    <w:rsid w:val="00157427"/>
    <w:rsid w:val="00157BAC"/>
    <w:rsid w:val="00160287"/>
    <w:rsid w:val="00160E37"/>
    <w:rsid w:val="001615A2"/>
    <w:rsid w:val="0016253F"/>
    <w:rsid w:val="00162BD0"/>
    <w:rsid w:val="001636E1"/>
    <w:rsid w:val="001639D6"/>
    <w:rsid w:val="00165101"/>
    <w:rsid w:val="001651EF"/>
    <w:rsid w:val="00165CC5"/>
    <w:rsid w:val="00166FAF"/>
    <w:rsid w:val="00167340"/>
    <w:rsid w:val="0017024D"/>
    <w:rsid w:val="0017072A"/>
    <w:rsid w:val="00170F71"/>
    <w:rsid w:val="00172A0B"/>
    <w:rsid w:val="00172D68"/>
    <w:rsid w:val="001753F4"/>
    <w:rsid w:val="001763F2"/>
    <w:rsid w:val="00176A36"/>
    <w:rsid w:val="001770D2"/>
    <w:rsid w:val="0017725E"/>
    <w:rsid w:val="00180F84"/>
    <w:rsid w:val="00181FBE"/>
    <w:rsid w:val="001828EF"/>
    <w:rsid w:val="00182AD1"/>
    <w:rsid w:val="0018437E"/>
    <w:rsid w:val="00184BA2"/>
    <w:rsid w:val="00186B7E"/>
    <w:rsid w:val="0019054F"/>
    <w:rsid w:val="001916F9"/>
    <w:rsid w:val="00191D4B"/>
    <w:rsid w:val="00191FEF"/>
    <w:rsid w:val="001920E6"/>
    <w:rsid w:val="0019223F"/>
    <w:rsid w:val="001955B7"/>
    <w:rsid w:val="001958FF"/>
    <w:rsid w:val="0019597C"/>
    <w:rsid w:val="00195A1D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0EF3"/>
    <w:rsid w:val="001B1BBF"/>
    <w:rsid w:val="001B2C14"/>
    <w:rsid w:val="001B36FB"/>
    <w:rsid w:val="001B3CB1"/>
    <w:rsid w:val="001B3DC9"/>
    <w:rsid w:val="001B3FC0"/>
    <w:rsid w:val="001B598B"/>
    <w:rsid w:val="001B5BB9"/>
    <w:rsid w:val="001B624B"/>
    <w:rsid w:val="001B70A8"/>
    <w:rsid w:val="001B72DE"/>
    <w:rsid w:val="001B7938"/>
    <w:rsid w:val="001B7C16"/>
    <w:rsid w:val="001B7D03"/>
    <w:rsid w:val="001C04CA"/>
    <w:rsid w:val="001C07C8"/>
    <w:rsid w:val="001C1796"/>
    <w:rsid w:val="001C1EE5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16BC"/>
    <w:rsid w:val="001D21C0"/>
    <w:rsid w:val="001D2674"/>
    <w:rsid w:val="001D2717"/>
    <w:rsid w:val="001D3426"/>
    <w:rsid w:val="001D460D"/>
    <w:rsid w:val="001D50D9"/>
    <w:rsid w:val="001D53F9"/>
    <w:rsid w:val="001D63D7"/>
    <w:rsid w:val="001D6613"/>
    <w:rsid w:val="001D6669"/>
    <w:rsid w:val="001D6B5E"/>
    <w:rsid w:val="001D6B84"/>
    <w:rsid w:val="001E01FE"/>
    <w:rsid w:val="001E1798"/>
    <w:rsid w:val="001E1CB0"/>
    <w:rsid w:val="001E3A55"/>
    <w:rsid w:val="001E3E4D"/>
    <w:rsid w:val="001E4F31"/>
    <w:rsid w:val="001E576C"/>
    <w:rsid w:val="001E6228"/>
    <w:rsid w:val="001E66BB"/>
    <w:rsid w:val="001E7D20"/>
    <w:rsid w:val="001F0066"/>
    <w:rsid w:val="001F164F"/>
    <w:rsid w:val="001F1AB1"/>
    <w:rsid w:val="001F1C46"/>
    <w:rsid w:val="001F1D03"/>
    <w:rsid w:val="001F2BCD"/>
    <w:rsid w:val="001F2E47"/>
    <w:rsid w:val="001F36C8"/>
    <w:rsid w:val="001F3895"/>
    <w:rsid w:val="001F3B25"/>
    <w:rsid w:val="001F4D65"/>
    <w:rsid w:val="001F7039"/>
    <w:rsid w:val="00202E97"/>
    <w:rsid w:val="00202EA1"/>
    <w:rsid w:val="00203D04"/>
    <w:rsid w:val="00204408"/>
    <w:rsid w:val="00204633"/>
    <w:rsid w:val="00204D4A"/>
    <w:rsid w:val="002059D0"/>
    <w:rsid w:val="00205B6F"/>
    <w:rsid w:val="00207B5B"/>
    <w:rsid w:val="002100D2"/>
    <w:rsid w:val="002104C3"/>
    <w:rsid w:val="0021069E"/>
    <w:rsid w:val="002115DA"/>
    <w:rsid w:val="00211BC9"/>
    <w:rsid w:val="0021222D"/>
    <w:rsid w:val="0021228F"/>
    <w:rsid w:val="00212365"/>
    <w:rsid w:val="002139BE"/>
    <w:rsid w:val="002144D5"/>
    <w:rsid w:val="002146EF"/>
    <w:rsid w:val="00215C2B"/>
    <w:rsid w:val="00215D16"/>
    <w:rsid w:val="00215EC9"/>
    <w:rsid w:val="00216ECA"/>
    <w:rsid w:val="002175D4"/>
    <w:rsid w:val="002179EB"/>
    <w:rsid w:val="00220683"/>
    <w:rsid w:val="002207F6"/>
    <w:rsid w:val="00220A2D"/>
    <w:rsid w:val="0022149F"/>
    <w:rsid w:val="00221F49"/>
    <w:rsid w:val="00224BDD"/>
    <w:rsid w:val="00225317"/>
    <w:rsid w:val="00226330"/>
    <w:rsid w:val="00226700"/>
    <w:rsid w:val="00227C5A"/>
    <w:rsid w:val="0023075A"/>
    <w:rsid w:val="002308D2"/>
    <w:rsid w:val="00230A8D"/>
    <w:rsid w:val="0023151E"/>
    <w:rsid w:val="002316EF"/>
    <w:rsid w:val="002327BD"/>
    <w:rsid w:val="00232E80"/>
    <w:rsid w:val="00233077"/>
    <w:rsid w:val="00235D9F"/>
    <w:rsid w:val="00235E7A"/>
    <w:rsid w:val="002360F9"/>
    <w:rsid w:val="00236E68"/>
    <w:rsid w:val="002371C0"/>
    <w:rsid w:val="00237FAB"/>
    <w:rsid w:val="00240281"/>
    <w:rsid w:val="00242CE4"/>
    <w:rsid w:val="0024469C"/>
    <w:rsid w:val="0024557A"/>
    <w:rsid w:val="0024564A"/>
    <w:rsid w:val="002463B4"/>
    <w:rsid w:val="00246E94"/>
    <w:rsid w:val="002475AC"/>
    <w:rsid w:val="002502E6"/>
    <w:rsid w:val="00251114"/>
    <w:rsid w:val="002513B1"/>
    <w:rsid w:val="00251871"/>
    <w:rsid w:val="002518E0"/>
    <w:rsid w:val="00251DC0"/>
    <w:rsid w:val="00252BF1"/>
    <w:rsid w:val="00252EB7"/>
    <w:rsid w:val="00253311"/>
    <w:rsid w:val="00253A41"/>
    <w:rsid w:val="00254C70"/>
    <w:rsid w:val="00256C15"/>
    <w:rsid w:val="00261057"/>
    <w:rsid w:val="002614D9"/>
    <w:rsid w:val="00262540"/>
    <w:rsid w:val="002633A0"/>
    <w:rsid w:val="002638CC"/>
    <w:rsid w:val="00264F1F"/>
    <w:rsid w:val="00265452"/>
    <w:rsid w:val="00265596"/>
    <w:rsid w:val="002655D7"/>
    <w:rsid w:val="00267813"/>
    <w:rsid w:val="00267BA3"/>
    <w:rsid w:val="002718DF"/>
    <w:rsid w:val="002719D0"/>
    <w:rsid w:val="002725AE"/>
    <w:rsid w:val="002729CB"/>
    <w:rsid w:val="00273DAC"/>
    <w:rsid w:val="00274570"/>
    <w:rsid w:val="002746A5"/>
    <w:rsid w:val="00275966"/>
    <w:rsid w:val="00276347"/>
    <w:rsid w:val="002810D7"/>
    <w:rsid w:val="00281922"/>
    <w:rsid w:val="00281997"/>
    <w:rsid w:val="00281EAD"/>
    <w:rsid w:val="002845A0"/>
    <w:rsid w:val="00285A7A"/>
    <w:rsid w:val="00286C64"/>
    <w:rsid w:val="00287151"/>
    <w:rsid w:val="00287F6E"/>
    <w:rsid w:val="002901F4"/>
    <w:rsid w:val="0029060A"/>
    <w:rsid w:val="00291807"/>
    <w:rsid w:val="00295316"/>
    <w:rsid w:val="00295610"/>
    <w:rsid w:val="00296294"/>
    <w:rsid w:val="002966B4"/>
    <w:rsid w:val="00297F0C"/>
    <w:rsid w:val="002A11F0"/>
    <w:rsid w:val="002A2921"/>
    <w:rsid w:val="002A4138"/>
    <w:rsid w:val="002A4939"/>
    <w:rsid w:val="002A5518"/>
    <w:rsid w:val="002A5ED2"/>
    <w:rsid w:val="002A64E3"/>
    <w:rsid w:val="002B032F"/>
    <w:rsid w:val="002B35B4"/>
    <w:rsid w:val="002B36DD"/>
    <w:rsid w:val="002B425B"/>
    <w:rsid w:val="002B4791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4CA9"/>
    <w:rsid w:val="002C544E"/>
    <w:rsid w:val="002C5E29"/>
    <w:rsid w:val="002C7705"/>
    <w:rsid w:val="002C79D0"/>
    <w:rsid w:val="002C7C37"/>
    <w:rsid w:val="002D1983"/>
    <w:rsid w:val="002D1B50"/>
    <w:rsid w:val="002D1F7A"/>
    <w:rsid w:val="002D2BA2"/>
    <w:rsid w:val="002D4486"/>
    <w:rsid w:val="002D5269"/>
    <w:rsid w:val="002D6055"/>
    <w:rsid w:val="002D6A49"/>
    <w:rsid w:val="002D6B36"/>
    <w:rsid w:val="002D6F13"/>
    <w:rsid w:val="002D77F8"/>
    <w:rsid w:val="002D7C39"/>
    <w:rsid w:val="002E04ED"/>
    <w:rsid w:val="002E09F6"/>
    <w:rsid w:val="002E0D34"/>
    <w:rsid w:val="002E0F2D"/>
    <w:rsid w:val="002E22AA"/>
    <w:rsid w:val="002E30BC"/>
    <w:rsid w:val="002E3143"/>
    <w:rsid w:val="002E39AA"/>
    <w:rsid w:val="002E4C99"/>
    <w:rsid w:val="002E4EBB"/>
    <w:rsid w:val="002E4F2B"/>
    <w:rsid w:val="002E5287"/>
    <w:rsid w:val="002E64A3"/>
    <w:rsid w:val="002E6C2E"/>
    <w:rsid w:val="002E746A"/>
    <w:rsid w:val="002E7B38"/>
    <w:rsid w:val="002F034B"/>
    <w:rsid w:val="002F232E"/>
    <w:rsid w:val="002F32AA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2F7692"/>
    <w:rsid w:val="00300CF8"/>
    <w:rsid w:val="00302295"/>
    <w:rsid w:val="003045A6"/>
    <w:rsid w:val="003059C2"/>
    <w:rsid w:val="00305EC0"/>
    <w:rsid w:val="003102A4"/>
    <w:rsid w:val="00311223"/>
    <w:rsid w:val="003116CF"/>
    <w:rsid w:val="00311FC9"/>
    <w:rsid w:val="00312343"/>
    <w:rsid w:val="00312817"/>
    <w:rsid w:val="00312977"/>
    <w:rsid w:val="003129DF"/>
    <w:rsid w:val="00313072"/>
    <w:rsid w:val="003166AA"/>
    <w:rsid w:val="0031683A"/>
    <w:rsid w:val="003168DE"/>
    <w:rsid w:val="00316BFB"/>
    <w:rsid w:val="00317B5C"/>
    <w:rsid w:val="00320036"/>
    <w:rsid w:val="00320ABD"/>
    <w:rsid w:val="00321B88"/>
    <w:rsid w:val="003232EB"/>
    <w:rsid w:val="003245F9"/>
    <w:rsid w:val="003254CE"/>
    <w:rsid w:val="0032712E"/>
    <w:rsid w:val="003328E0"/>
    <w:rsid w:val="0033485F"/>
    <w:rsid w:val="00334B89"/>
    <w:rsid w:val="00335257"/>
    <w:rsid w:val="0033597E"/>
    <w:rsid w:val="0033697E"/>
    <w:rsid w:val="00336E6A"/>
    <w:rsid w:val="00337D6B"/>
    <w:rsid w:val="003405E3"/>
    <w:rsid w:val="00340F6F"/>
    <w:rsid w:val="0034224A"/>
    <w:rsid w:val="00344102"/>
    <w:rsid w:val="00344279"/>
    <w:rsid w:val="00344457"/>
    <w:rsid w:val="00344BF0"/>
    <w:rsid w:val="003452D2"/>
    <w:rsid w:val="00346697"/>
    <w:rsid w:val="00346F28"/>
    <w:rsid w:val="003512F3"/>
    <w:rsid w:val="003538F8"/>
    <w:rsid w:val="00355963"/>
    <w:rsid w:val="00356A50"/>
    <w:rsid w:val="00360128"/>
    <w:rsid w:val="00360536"/>
    <w:rsid w:val="00360D04"/>
    <w:rsid w:val="00361D48"/>
    <w:rsid w:val="00361FF2"/>
    <w:rsid w:val="00364B9A"/>
    <w:rsid w:val="00365F09"/>
    <w:rsid w:val="003665C4"/>
    <w:rsid w:val="00367E30"/>
    <w:rsid w:val="003718CB"/>
    <w:rsid w:val="00371BC8"/>
    <w:rsid w:val="00372228"/>
    <w:rsid w:val="0037230F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761A4"/>
    <w:rsid w:val="00381BEF"/>
    <w:rsid w:val="00382618"/>
    <w:rsid w:val="00384426"/>
    <w:rsid w:val="00384663"/>
    <w:rsid w:val="00384FD2"/>
    <w:rsid w:val="0038668B"/>
    <w:rsid w:val="00386E2E"/>
    <w:rsid w:val="0038774F"/>
    <w:rsid w:val="00390AD6"/>
    <w:rsid w:val="00390CF7"/>
    <w:rsid w:val="003915A5"/>
    <w:rsid w:val="003915B4"/>
    <w:rsid w:val="00392743"/>
    <w:rsid w:val="00393622"/>
    <w:rsid w:val="00394071"/>
    <w:rsid w:val="00394835"/>
    <w:rsid w:val="00394D6C"/>
    <w:rsid w:val="00397C0F"/>
    <w:rsid w:val="003A0FEF"/>
    <w:rsid w:val="003A2074"/>
    <w:rsid w:val="003A21D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B270E"/>
    <w:rsid w:val="003B5976"/>
    <w:rsid w:val="003B5E09"/>
    <w:rsid w:val="003B7219"/>
    <w:rsid w:val="003B78EA"/>
    <w:rsid w:val="003B798D"/>
    <w:rsid w:val="003C009D"/>
    <w:rsid w:val="003C124E"/>
    <w:rsid w:val="003C1DD2"/>
    <w:rsid w:val="003C295E"/>
    <w:rsid w:val="003C34C0"/>
    <w:rsid w:val="003C3D4E"/>
    <w:rsid w:val="003C41D9"/>
    <w:rsid w:val="003C5066"/>
    <w:rsid w:val="003C564E"/>
    <w:rsid w:val="003C6101"/>
    <w:rsid w:val="003C6388"/>
    <w:rsid w:val="003C67B5"/>
    <w:rsid w:val="003C69EE"/>
    <w:rsid w:val="003C6DAF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31DD"/>
    <w:rsid w:val="003D4F2A"/>
    <w:rsid w:val="003D68D6"/>
    <w:rsid w:val="003D6E1D"/>
    <w:rsid w:val="003D72BC"/>
    <w:rsid w:val="003E0BE9"/>
    <w:rsid w:val="003E135C"/>
    <w:rsid w:val="003E249D"/>
    <w:rsid w:val="003E2A1E"/>
    <w:rsid w:val="003E2CF3"/>
    <w:rsid w:val="003E416D"/>
    <w:rsid w:val="003E4D3E"/>
    <w:rsid w:val="003E4F9C"/>
    <w:rsid w:val="003E6443"/>
    <w:rsid w:val="003E6734"/>
    <w:rsid w:val="003E6849"/>
    <w:rsid w:val="003E6B20"/>
    <w:rsid w:val="003E76CF"/>
    <w:rsid w:val="003E7A4C"/>
    <w:rsid w:val="003F1139"/>
    <w:rsid w:val="003F1214"/>
    <w:rsid w:val="003F1946"/>
    <w:rsid w:val="003F21C6"/>
    <w:rsid w:val="003F23CB"/>
    <w:rsid w:val="003F2A6C"/>
    <w:rsid w:val="003F3154"/>
    <w:rsid w:val="003F3571"/>
    <w:rsid w:val="003F3B79"/>
    <w:rsid w:val="003F4221"/>
    <w:rsid w:val="003F537E"/>
    <w:rsid w:val="003F6940"/>
    <w:rsid w:val="003F6C5F"/>
    <w:rsid w:val="004016A8"/>
    <w:rsid w:val="00401907"/>
    <w:rsid w:val="00402054"/>
    <w:rsid w:val="004021A3"/>
    <w:rsid w:val="00402C18"/>
    <w:rsid w:val="00402CC2"/>
    <w:rsid w:val="00402DCC"/>
    <w:rsid w:val="00403E2A"/>
    <w:rsid w:val="004040E7"/>
    <w:rsid w:val="00404441"/>
    <w:rsid w:val="00404DA0"/>
    <w:rsid w:val="004051D2"/>
    <w:rsid w:val="004066E9"/>
    <w:rsid w:val="0041166F"/>
    <w:rsid w:val="00411C37"/>
    <w:rsid w:val="0041257F"/>
    <w:rsid w:val="00413167"/>
    <w:rsid w:val="00413EA4"/>
    <w:rsid w:val="004142CE"/>
    <w:rsid w:val="00416203"/>
    <w:rsid w:val="00416759"/>
    <w:rsid w:val="004167A8"/>
    <w:rsid w:val="00417833"/>
    <w:rsid w:val="00420EFC"/>
    <w:rsid w:val="0042153D"/>
    <w:rsid w:val="00421CA1"/>
    <w:rsid w:val="00423090"/>
    <w:rsid w:val="004239F3"/>
    <w:rsid w:val="00423B84"/>
    <w:rsid w:val="004248E5"/>
    <w:rsid w:val="00425BCC"/>
    <w:rsid w:val="00426061"/>
    <w:rsid w:val="004267A9"/>
    <w:rsid w:val="00426D2F"/>
    <w:rsid w:val="00430D6D"/>
    <w:rsid w:val="00431757"/>
    <w:rsid w:val="00432175"/>
    <w:rsid w:val="0043339C"/>
    <w:rsid w:val="00433AD6"/>
    <w:rsid w:val="00434934"/>
    <w:rsid w:val="00436A59"/>
    <w:rsid w:val="0043749F"/>
    <w:rsid w:val="00437810"/>
    <w:rsid w:val="00437F73"/>
    <w:rsid w:val="004414E5"/>
    <w:rsid w:val="00441A21"/>
    <w:rsid w:val="00442574"/>
    <w:rsid w:val="00442A36"/>
    <w:rsid w:val="004437E9"/>
    <w:rsid w:val="00443889"/>
    <w:rsid w:val="00444157"/>
    <w:rsid w:val="00444380"/>
    <w:rsid w:val="0044441E"/>
    <w:rsid w:val="004458E1"/>
    <w:rsid w:val="0044651C"/>
    <w:rsid w:val="004465C1"/>
    <w:rsid w:val="004465DA"/>
    <w:rsid w:val="00446D8E"/>
    <w:rsid w:val="004473CB"/>
    <w:rsid w:val="00447499"/>
    <w:rsid w:val="00447771"/>
    <w:rsid w:val="00450267"/>
    <w:rsid w:val="00453535"/>
    <w:rsid w:val="0045366B"/>
    <w:rsid w:val="00453B19"/>
    <w:rsid w:val="00453CA3"/>
    <w:rsid w:val="00455104"/>
    <w:rsid w:val="004555E4"/>
    <w:rsid w:val="00456235"/>
    <w:rsid w:val="004568D5"/>
    <w:rsid w:val="00456F4A"/>
    <w:rsid w:val="00457195"/>
    <w:rsid w:val="004614A0"/>
    <w:rsid w:val="00464496"/>
    <w:rsid w:val="00465139"/>
    <w:rsid w:val="00465ACD"/>
    <w:rsid w:val="004662AD"/>
    <w:rsid w:val="004667CD"/>
    <w:rsid w:val="00467985"/>
    <w:rsid w:val="00470F9E"/>
    <w:rsid w:val="00471BEE"/>
    <w:rsid w:val="00471C84"/>
    <w:rsid w:val="00471D63"/>
    <w:rsid w:val="00472630"/>
    <w:rsid w:val="00472AC4"/>
    <w:rsid w:val="00472B08"/>
    <w:rsid w:val="00473806"/>
    <w:rsid w:val="00474299"/>
    <w:rsid w:val="00474329"/>
    <w:rsid w:val="00474379"/>
    <w:rsid w:val="004743C5"/>
    <w:rsid w:val="00475029"/>
    <w:rsid w:val="00475205"/>
    <w:rsid w:val="0047571D"/>
    <w:rsid w:val="00477130"/>
    <w:rsid w:val="0048024C"/>
    <w:rsid w:val="00480499"/>
    <w:rsid w:val="00480D75"/>
    <w:rsid w:val="00481EF4"/>
    <w:rsid w:val="00482409"/>
    <w:rsid w:val="00482EE9"/>
    <w:rsid w:val="004830ED"/>
    <w:rsid w:val="004849BA"/>
    <w:rsid w:val="00485AF6"/>
    <w:rsid w:val="00490931"/>
    <w:rsid w:val="004921A4"/>
    <w:rsid w:val="0049244B"/>
    <w:rsid w:val="00492844"/>
    <w:rsid w:val="00494FE0"/>
    <w:rsid w:val="00495045"/>
    <w:rsid w:val="00495095"/>
    <w:rsid w:val="00495F59"/>
    <w:rsid w:val="0049776F"/>
    <w:rsid w:val="00497FF9"/>
    <w:rsid w:val="004A0889"/>
    <w:rsid w:val="004A1669"/>
    <w:rsid w:val="004A1A4E"/>
    <w:rsid w:val="004A204A"/>
    <w:rsid w:val="004A3982"/>
    <w:rsid w:val="004A463E"/>
    <w:rsid w:val="004A4649"/>
    <w:rsid w:val="004A500D"/>
    <w:rsid w:val="004A6E12"/>
    <w:rsid w:val="004B1C2B"/>
    <w:rsid w:val="004B26D7"/>
    <w:rsid w:val="004B2B7C"/>
    <w:rsid w:val="004B2C91"/>
    <w:rsid w:val="004B36CF"/>
    <w:rsid w:val="004B3965"/>
    <w:rsid w:val="004B39AD"/>
    <w:rsid w:val="004B39B7"/>
    <w:rsid w:val="004B46CD"/>
    <w:rsid w:val="004B6BEB"/>
    <w:rsid w:val="004B76EA"/>
    <w:rsid w:val="004C0132"/>
    <w:rsid w:val="004C16DB"/>
    <w:rsid w:val="004C3021"/>
    <w:rsid w:val="004C3E96"/>
    <w:rsid w:val="004C516F"/>
    <w:rsid w:val="004C580B"/>
    <w:rsid w:val="004C6F0B"/>
    <w:rsid w:val="004C6F20"/>
    <w:rsid w:val="004C708F"/>
    <w:rsid w:val="004D07C8"/>
    <w:rsid w:val="004D12AA"/>
    <w:rsid w:val="004D1302"/>
    <w:rsid w:val="004D1A0D"/>
    <w:rsid w:val="004D1EF9"/>
    <w:rsid w:val="004D24E6"/>
    <w:rsid w:val="004D28DA"/>
    <w:rsid w:val="004D357F"/>
    <w:rsid w:val="004D4EA6"/>
    <w:rsid w:val="004D5E5C"/>
    <w:rsid w:val="004D799C"/>
    <w:rsid w:val="004E0360"/>
    <w:rsid w:val="004E2650"/>
    <w:rsid w:val="004E2CF2"/>
    <w:rsid w:val="004E2E30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2FEE"/>
    <w:rsid w:val="004F300B"/>
    <w:rsid w:val="004F3313"/>
    <w:rsid w:val="004F47FF"/>
    <w:rsid w:val="004F4991"/>
    <w:rsid w:val="004F4A52"/>
    <w:rsid w:val="004F512B"/>
    <w:rsid w:val="004F576C"/>
    <w:rsid w:val="004F59B9"/>
    <w:rsid w:val="004F63CC"/>
    <w:rsid w:val="004F65CB"/>
    <w:rsid w:val="004F7255"/>
    <w:rsid w:val="004F7B9C"/>
    <w:rsid w:val="00501E96"/>
    <w:rsid w:val="00503436"/>
    <w:rsid w:val="00504078"/>
    <w:rsid w:val="00505C09"/>
    <w:rsid w:val="0050655B"/>
    <w:rsid w:val="00507564"/>
    <w:rsid w:val="00511F6B"/>
    <w:rsid w:val="0051299C"/>
    <w:rsid w:val="0051321D"/>
    <w:rsid w:val="0051345E"/>
    <w:rsid w:val="0051365D"/>
    <w:rsid w:val="00513E87"/>
    <w:rsid w:val="0051568B"/>
    <w:rsid w:val="00515ED9"/>
    <w:rsid w:val="0051691C"/>
    <w:rsid w:val="005177A5"/>
    <w:rsid w:val="005178CA"/>
    <w:rsid w:val="005178DE"/>
    <w:rsid w:val="0052146D"/>
    <w:rsid w:val="00522FF0"/>
    <w:rsid w:val="0052592C"/>
    <w:rsid w:val="00525E3D"/>
    <w:rsid w:val="00526601"/>
    <w:rsid w:val="00530B11"/>
    <w:rsid w:val="0053261B"/>
    <w:rsid w:val="00532813"/>
    <w:rsid w:val="00532DC7"/>
    <w:rsid w:val="00532F1A"/>
    <w:rsid w:val="0053427A"/>
    <w:rsid w:val="00534412"/>
    <w:rsid w:val="0053671D"/>
    <w:rsid w:val="0053722A"/>
    <w:rsid w:val="00541AEA"/>
    <w:rsid w:val="00541E09"/>
    <w:rsid w:val="00543418"/>
    <w:rsid w:val="00544925"/>
    <w:rsid w:val="00544DFB"/>
    <w:rsid w:val="00545525"/>
    <w:rsid w:val="0054629B"/>
    <w:rsid w:val="005506FF"/>
    <w:rsid w:val="00550CD5"/>
    <w:rsid w:val="00551275"/>
    <w:rsid w:val="0055153D"/>
    <w:rsid w:val="005520A7"/>
    <w:rsid w:val="005529AB"/>
    <w:rsid w:val="00552B1D"/>
    <w:rsid w:val="00552FEE"/>
    <w:rsid w:val="0055300A"/>
    <w:rsid w:val="005548AC"/>
    <w:rsid w:val="005558AC"/>
    <w:rsid w:val="00560617"/>
    <w:rsid w:val="00562DE5"/>
    <w:rsid w:val="00563B3C"/>
    <w:rsid w:val="005668D0"/>
    <w:rsid w:val="00566F1F"/>
    <w:rsid w:val="005673A4"/>
    <w:rsid w:val="00567785"/>
    <w:rsid w:val="00567D16"/>
    <w:rsid w:val="00570C43"/>
    <w:rsid w:val="005717ED"/>
    <w:rsid w:val="005725CF"/>
    <w:rsid w:val="00573B38"/>
    <w:rsid w:val="005740AF"/>
    <w:rsid w:val="005748F1"/>
    <w:rsid w:val="0057560F"/>
    <w:rsid w:val="00575A09"/>
    <w:rsid w:val="00577B2C"/>
    <w:rsid w:val="00577DF6"/>
    <w:rsid w:val="00580237"/>
    <w:rsid w:val="00580A39"/>
    <w:rsid w:val="00581CD2"/>
    <w:rsid w:val="00581CE1"/>
    <w:rsid w:val="0058206F"/>
    <w:rsid w:val="005831D1"/>
    <w:rsid w:val="005835E1"/>
    <w:rsid w:val="00583D70"/>
    <w:rsid w:val="00583FA6"/>
    <w:rsid w:val="00584880"/>
    <w:rsid w:val="00585490"/>
    <w:rsid w:val="005856C3"/>
    <w:rsid w:val="005859FE"/>
    <w:rsid w:val="0058657F"/>
    <w:rsid w:val="00587AB3"/>
    <w:rsid w:val="005915B5"/>
    <w:rsid w:val="00592BE5"/>
    <w:rsid w:val="00595C22"/>
    <w:rsid w:val="00595F6D"/>
    <w:rsid w:val="00596961"/>
    <w:rsid w:val="005970E4"/>
    <w:rsid w:val="00597AF6"/>
    <w:rsid w:val="005A1FA0"/>
    <w:rsid w:val="005A2D9C"/>
    <w:rsid w:val="005A32ED"/>
    <w:rsid w:val="005A3B09"/>
    <w:rsid w:val="005A4572"/>
    <w:rsid w:val="005A5CDA"/>
    <w:rsid w:val="005A68A2"/>
    <w:rsid w:val="005A7334"/>
    <w:rsid w:val="005A734C"/>
    <w:rsid w:val="005A75F8"/>
    <w:rsid w:val="005B0109"/>
    <w:rsid w:val="005B025B"/>
    <w:rsid w:val="005B2129"/>
    <w:rsid w:val="005B22FF"/>
    <w:rsid w:val="005B27D1"/>
    <w:rsid w:val="005B4084"/>
    <w:rsid w:val="005B48F4"/>
    <w:rsid w:val="005B4F82"/>
    <w:rsid w:val="005B505A"/>
    <w:rsid w:val="005B55A0"/>
    <w:rsid w:val="005B598A"/>
    <w:rsid w:val="005B6095"/>
    <w:rsid w:val="005B6271"/>
    <w:rsid w:val="005B64F2"/>
    <w:rsid w:val="005B7AC1"/>
    <w:rsid w:val="005C13B2"/>
    <w:rsid w:val="005C20B5"/>
    <w:rsid w:val="005C2346"/>
    <w:rsid w:val="005C2914"/>
    <w:rsid w:val="005C2B22"/>
    <w:rsid w:val="005C2F62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536"/>
    <w:rsid w:val="005D1D38"/>
    <w:rsid w:val="005D1E96"/>
    <w:rsid w:val="005D1F6F"/>
    <w:rsid w:val="005D460A"/>
    <w:rsid w:val="005D6247"/>
    <w:rsid w:val="005D68D0"/>
    <w:rsid w:val="005E0CB0"/>
    <w:rsid w:val="005E1CA6"/>
    <w:rsid w:val="005E337A"/>
    <w:rsid w:val="005E33F4"/>
    <w:rsid w:val="005E3DC1"/>
    <w:rsid w:val="005E53AA"/>
    <w:rsid w:val="005E6832"/>
    <w:rsid w:val="005E6D75"/>
    <w:rsid w:val="005E7DA7"/>
    <w:rsid w:val="005F0C81"/>
    <w:rsid w:val="005F0EF7"/>
    <w:rsid w:val="005F131D"/>
    <w:rsid w:val="005F2AAC"/>
    <w:rsid w:val="005F501F"/>
    <w:rsid w:val="005F5441"/>
    <w:rsid w:val="005F72FF"/>
    <w:rsid w:val="005F73A1"/>
    <w:rsid w:val="00600561"/>
    <w:rsid w:val="00600B6F"/>
    <w:rsid w:val="00600F5B"/>
    <w:rsid w:val="00600FA4"/>
    <w:rsid w:val="006013A1"/>
    <w:rsid w:val="006018A8"/>
    <w:rsid w:val="006018B6"/>
    <w:rsid w:val="00601B68"/>
    <w:rsid w:val="006021B6"/>
    <w:rsid w:val="00602338"/>
    <w:rsid w:val="00603D0D"/>
    <w:rsid w:val="00604458"/>
    <w:rsid w:val="0060458F"/>
    <w:rsid w:val="00604ABF"/>
    <w:rsid w:val="00605874"/>
    <w:rsid w:val="006063B1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4F8"/>
    <w:rsid w:val="00613A07"/>
    <w:rsid w:val="00616396"/>
    <w:rsid w:val="006167CC"/>
    <w:rsid w:val="006218D3"/>
    <w:rsid w:val="006223B8"/>
    <w:rsid w:val="00622732"/>
    <w:rsid w:val="00622C29"/>
    <w:rsid w:val="006239BF"/>
    <w:rsid w:val="00624736"/>
    <w:rsid w:val="00624DCE"/>
    <w:rsid w:val="00624EBA"/>
    <w:rsid w:val="00625481"/>
    <w:rsid w:val="00625A92"/>
    <w:rsid w:val="00625ACB"/>
    <w:rsid w:val="006261D1"/>
    <w:rsid w:val="00626868"/>
    <w:rsid w:val="00626CF4"/>
    <w:rsid w:val="00627419"/>
    <w:rsid w:val="00627487"/>
    <w:rsid w:val="00627B3C"/>
    <w:rsid w:val="00627BC8"/>
    <w:rsid w:val="00627C60"/>
    <w:rsid w:val="00630314"/>
    <w:rsid w:val="00632C1A"/>
    <w:rsid w:val="00633B78"/>
    <w:rsid w:val="006372F5"/>
    <w:rsid w:val="00637A5D"/>
    <w:rsid w:val="00637F2E"/>
    <w:rsid w:val="006413E6"/>
    <w:rsid w:val="00641745"/>
    <w:rsid w:val="00642C0F"/>
    <w:rsid w:val="00642FF2"/>
    <w:rsid w:val="00643355"/>
    <w:rsid w:val="00643F95"/>
    <w:rsid w:val="00644261"/>
    <w:rsid w:val="006465FA"/>
    <w:rsid w:val="006476B2"/>
    <w:rsid w:val="0064777F"/>
    <w:rsid w:val="0065082E"/>
    <w:rsid w:val="006514F6"/>
    <w:rsid w:val="00651665"/>
    <w:rsid w:val="0065259C"/>
    <w:rsid w:val="00652832"/>
    <w:rsid w:val="00653566"/>
    <w:rsid w:val="00653E1A"/>
    <w:rsid w:val="006540B0"/>
    <w:rsid w:val="00655A79"/>
    <w:rsid w:val="00655DDA"/>
    <w:rsid w:val="006571D3"/>
    <w:rsid w:val="00657ABE"/>
    <w:rsid w:val="00660A85"/>
    <w:rsid w:val="0066138C"/>
    <w:rsid w:val="006620FF"/>
    <w:rsid w:val="00662AFA"/>
    <w:rsid w:val="006630FA"/>
    <w:rsid w:val="00664E95"/>
    <w:rsid w:val="00664F01"/>
    <w:rsid w:val="0066643B"/>
    <w:rsid w:val="0066731E"/>
    <w:rsid w:val="00667561"/>
    <w:rsid w:val="006675F6"/>
    <w:rsid w:val="00667C0E"/>
    <w:rsid w:val="00667F81"/>
    <w:rsid w:val="00670C03"/>
    <w:rsid w:val="00671436"/>
    <w:rsid w:val="00671B3A"/>
    <w:rsid w:val="0067355A"/>
    <w:rsid w:val="00673D11"/>
    <w:rsid w:val="0067583E"/>
    <w:rsid w:val="00675A32"/>
    <w:rsid w:val="00676626"/>
    <w:rsid w:val="00676B12"/>
    <w:rsid w:val="0067702D"/>
    <w:rsid w:val="00677DD5"/>
    <w:rsid w:val="00680732"/>
    <w:rsid w:val="006812F7"/>
    <w:rsid w:val="006819E0"/>
    <w:rsid w:val="00682BBE"/>
    <w:rsid w:val="00683298"/>
    <w:rsid w:val="00683374"/>
    <w:rsid w:val="0068355A"/>
    <w:rsid w:val="006839AC"/>
    <w:rsid w:val="0068404A"/>
    <w:rsid w:val="006866B1"/>
    <w:rsid w:val="006866C0"/>
    <w:rsid w:val="006909BF"/>
    <w:rsid w:val="0069149E"/>
    <w:rsid w:val="0069160D"/>
    <w:rsid w:val="0069192F"/>
    <w:rsid w:val="00692374"/>
    <w:rsid w:val="006923EB"/>
    <w:rsid w:val="00692809"/>
    <w:rsid w:val="00692891"/>
    <w:rsid w:val="00692924"/>
    <w:rsid w:val="00692E94"/>
    <w:rsid w:val="00693215"/>
    <w:rsid w:val="006938EB"/>
    <w:rsid w:val="00693973"/>
    <w:rsid w:val="00693ED2"/>
    <w:rsid w:val="0069786B"/>
    <w:rsid w:val="00697EC4"/>
    <w:rsid w:val="006A09C1"/>
    <w:rsid w:val="006A1243"/>
    <w:rsid w:val="006A19CF"/>
    <w:rsid w:val="006A1EEF"/>
    <w:rsid w:val="006A221D"/>
    <w:rsid w:val="006A2612"/>
    <w:rsid w:val="006A2725"/>
    <w:rsid w:val="006A3452"/>
    <w:rsid w:val="006A3C5E"/>
    <w:rsid w:val="006A3DFC"/>
    <w:rsid w:val="006A4C28"/>
    <w:rsid w:val="006A5F75"/>
    <w:rsid w:val="006A6838"/>
    <w:rsid w:val="006A6ABE"/>
    <w:rsid w:val="006A6CC2"/>
    <w:rsid w:val="006A7CE3"/>
    <w:rsid w:val="006B046B"/>
    <w:rsid w:val="006B0685"/>
    <w:rsid w:val="006B1215"/>
    <w:rsid w:val="006B1CFD"/>
    <w:rsid w:val="006B1F33"/>
    <w:rsid w:val="006B3A00"/>
    <w:rsid w:val="006B3ADD"/>
    <w:rsid w:val="006B5794"/>
    <w:rsid w:val="006B61F9"/>
    <w:rsid w:val="006B6C41"/>
    <w:rsid w:val="006B6D16"/>
    <w:rsid w:val="006B75B4"/>
    <w:rsid w:val="006B78E8"/>
    <w:rsid w:val="006B7E1F"/>
    <w:rsid w:val="006C0DD7"/>
    <w:rsid w:val="006C108B"/>
    <w:rsid w:val="006C1EFB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515F"/>
    <w:rsid w:val="006C68D8"/>
    <w:rsid w:val="006C6D36"/>
    <w:rsid w:val="006C7205"/>
    <w:rsid w:val="006C7EA1"/>
    <w:rsid w:val="006D00BC"/>
    <w:rsid w:val="006D0993"/>
    <w:rsid w:val="006D0F76"/>
    <w:rsid w:val="006D168F"/>
    <w:rsid w:val="006D2493"/>
    <w:rsid w:val="006D2602"/>
    <w:rsid w:val="006D2E06"/>
    <w:rsid w:val="006D3225"/>
    <w:rsid w:val="006D36A2"/>
    <w:rsid w:val="006D4E38"/>
    <w:rsid w:val="006D6229"/>
    <w:rsid w:val="006D654D"/>
    <w:rsid w:val="006D6B0D"/>
    <w:rsid w:val="006D6F42"/>
    <w:rsid w:val="006D70E4"/>
    <w:rsid w:val="006D7363"/>
    <w:rsid w:val="006D7C65"/>
    <w:rsid w:val="006E1F33"/>
    <w:rsid w:val="006E2C7A"/>
    <w:rsid w:val="006E329A"/>
    <w:rsid w:val="006E3C5A"/>
    <w:rsid w:val="006E4729"/>
    <w:rsid w:val="006E4857"/>
    <w:rsid w:val="006E4FD7"/>
    <w:rsid w:val="006E5112"/>
    <w:rsid w:val="006E5F30"/>
    <w:rsid w:val="006E65C8"/>
    <w:rsid w:val="006E6690"/>
    <w:rsid w:val="006E66E1"/>
    <w:rsid w:val="006E77CA"/>
    <w:rsid w:val="006F0E5B"/>
    <w:rsid w:val="006F1D82"/>
    <w:rsid w:val="006F2544"/>
    <w:rsid w:val="006F275E"/>
    <w:rsid w:val="006F2AEC"/>
    <w:rsid w:val="006F2C8E"/>
    <w:rsid w:val="006F3B92"/>
    <w:rsid w:val="006F45ED"/>
    <w:rsid w:val="006F4F0F"/>
    <w:rsid w:val="006F4F69"/>
    <w:rsid w:val="006F55BE"/>
    <w:rsid w:val="006F6079"/>
    <w:rsid w:val="006F6A98"/>
    <w:rsid w:val="006F6C26"/>
    <w:rsid w:val="006F7059"/>
    <w:rsid w:val="006F7088"/>
    <w:rsid w:val="006F7841"/>
    <w:rsid w:val="006F7CEE"/>
    <w:rsid w:val="0070001B"/>
    <w:rsid w:val="00700F4B"/>
    <w:rsid w:val="00700F73"/>
    <w:rsid w:val="0070165B"/>
    <w:rsid w:val="00701B28"/>
    <w:rsid w:val="00701C63"/>
    <w:rsid w:val="00702322"/>
    <w:rsid w:val="007033F1"/>
    <w:rsid w:val="007037D0"/>
    <w:rsid w:val="00704453"/>
    <w:rsid w:val="00705320"/>
    <w:rsid w:val="007055A8"/>
    <w:rsid w:val="007063A6"/>
    <w:rsid w:val="0070763E"/>
    <w:rsid w:val="0070774A"/>
    <w:rsid w:val="0070785E"/>
    <w:rsid w:val="00707CC4"/>
    <w:rsid w:val="007103CF"/>
    <w:rsid w:val="00710993"/>
    <w:rsid w:val="00711517"/>
    <w:rsid w:val="007115AB"/>
    <w:rsid w:val="00713002"/>
    <w:rsid w:val="0071306B"/>
    <w:rsid w:val="00717202"/>
    <w:rsid w:val="0072062A"/>
    <w:rsid w:val="0072211B"/>
    <w:rsid w:val="0072341D"/>
    <w:rsid w:val="00723AB2"/>
    <w:rsid w:val="00723CD3"/>
    <w:rsid w:val="00724269"/>
    <w:rsid w:val="007244B6"/>
    <w:rsid w:val="007246AE"/>
    <w:rsid w:val="007254BC"/>
    <w:rsid w:val="007274A3"/>
    <w:rsid w:val="007308C4"/>
    <w:rsid w:val="0073317F"/>
    <w:rsid w:val="00733546"/>
    <w:rsid w:val="00733E24"/>
    <w:rsid w:val="00734B5E"/>
    <w:rsid w:val="00734CDE"/>
    <w:rsid w:val="00735031"/>
    <w:rsid w:val="00735291"/>
    <w:rsid w:val="00735973"/>
    <w:rsid w:val="00735AFA"/>
    <w:rsid w:val="007367C5"/>
    <w:rsid w:val="0074026A"/>
    <w:rsid w:val="00740DCD"/>
    <w:rsid w:val="00742038"/>
    <w:rsid w:val="007437D0"/>
    <w:rsid w:val="00743AFF"/>
    <w:rsid w:val="00744024"/>
    <w:rsid w:val="00744ACD"/>
    <w:rsid w:val="00747CA5"/>
    <w:rsid w:val="0075029B"/>
    <w:rsid w:val="007509E9"/>
    <w:rsid w:val="00750B63"/>
    <w:rsid w:val="00752370"/>
    <w:rsid w:val="00752891"/>
    <w:rsid w:val="007538B1"/>
    <w:rsid w:val="00753ACC"/>
    <w:rsid w:val="007552A1"/>
    <w:rsid w:val="007556A3"/>
    <w:rsid w:val="00755A78"/>
    <w:rsid w:val="0075713E"/>
    <w:rsid w:val="00757361"/>
    <w:rsid w:val="007574BA"/>
    <w:rsid w:val="00761F18"/>
    <w:rsid w:val="0076266B"/>
    <w:rsid w:val="0076365F"/>
    <w:rsid w:val="0076447A"/>
    <w:rsid w:val="0076507A"/>
    <w:rsid w:val="00766210"/>
    <w:rsid w:val="00766837"/>
    <w:rsid w:val="00766D4E"/>
    <w:rsid w:val="00767BF6"/>
    <w:rsid w:val="007700D7"/>
    <w:rsid w:val="00771384"/>
    <w:rsid w:val="007713D4"/>
    <w:rsid w:val="00771D24"/>
    <w:rsid w:val="007729D5"/>
    <w:rsid w:val="00773494"/>
    <w:rsid w:val="0077390C"/>
    <w:rsid w:val="007744F5"/>
    <w:rsid w:val="00774A08"/>
    <w:rsid w:val="0077503B"/>
    <w:rsid w:val="007753DB"/>
    <w:rsid w:val="007805B1"/>
    <w:rsid w:val="0078078C"/>
    <w:rsid w:val="00781B9D"/>
    <w:rsid w:val="007833E1"/>
    <w:rsid w:val="007845A3"/>
    <w:rsid w:val="00786713"/>
    <w:rsid w:val="00786B1A"/>
    <w:rsid w:val="007874FD"/>
    <w:rsid w:val="0078773D"/>
    <w:rsid w:val="0078774F"/>
    <w:rsid w:val="00791A62"/>
    <w:rsid w:val="007929CB"/>
    <w:rsid w:val="00792A0A"/>
    <w:rsid w:val="007941E3"/>
    <w:rsid w:val="00794F4D"/>
    <w:rsid w:val="007961F5"/>
    <w:rsid w:val="0079635B"/>
    <w:rsid w:val="007965B1"/>
    <w:rsid w:val="00797C28"/>
    <w:rsid w:val="00797F81"/>
    <w:rsid w:val="007A0598"/>
    <w:rsid w:val="007A187C"/>
    <w:rsid w:val="007A1FD8"/>
    <w:rsid w:val="007A216A"/>
    <w:rsid w:val="007A2A4E"/>
    <w:rsid w:val="007A31B3"/>
    <w:rsid w:val="007A356F"/>
    <w:rsid w:val="007A3D9F"/>
    <w:rsid w:val="007A3F2C"/>
    <w:rsid w:val="007A3F7A"/>
    <w:rsid w:val="007A3F9E"/>
    <w:rsid w:val="007A49AF"/>
    <w:rsid w:val="007A6040"/>
    <w:rsid w:val="007A62E8"/>
    <w:rsid w:val="007A6A2A"/>
    <w:rsid w:val="007A7D66"/>
    <w:rsid w:val="007B022F"/>
    <w:rsid w:val="007B0654"/>
    <w:rsid w:val="007B1399"/>
    <w:rsid w:val="007B14B6"/>
    <w:rsid w:val="007B32FE"/>
    <w:rsid w:val="007B3AB2"/>
    <w:rsid w:val="007B3BD9"/>
    <w:rsid w:val="007B4F94"/>
    <w:rsid w:val="007B5347"/>
    <w:rsid w:val="007B64FC"/>
    <w:rsid w:val="007B679F"/>
    <w:rsid w:val="007B6DF6"/>
    <w:rsid w:val="007B7A58"/>
    <w:rsid w:val="007C1727"/>
    <w:rsid w:val="007C2439"/>
    <w:rsid w:val="007C2652"/>
    <w:rsid w:val="007C6038"/>
    <w:rsid w:val="007C64D9"/>
    <w:rsid w:val="007C6DB5"/>
    <w:rsid w:val="007C74B5"/>
    <w:rsid w:val="007C75DC"/>
    <w:rsid w:val="007C75E4"/>
    <w:rsid w:val="007D0A5F"/>
    <w:rsid w:val="007D0CC2"/>
    <w:rsid w:val="007D1DF6"/>
    <w:rsid w:val="007D1E40"/>
    <w:rsid w:val="007D4559"/>
    <w:rsid w:val="007D4637"/>
    <w:rsid w:val="007D69BA"/>
    <w:rsid w:val="007E1A93"/>
    <w:rsid w:val="007E21CE"/>
    <w:rsid w:val="007E44ED"/>
    <w:rsid w:val="007E4827"/>
    <w:rsid w:val="007E4DFB"/>
    <w:rsid w:val="007E5454"/>
    <w:rsid w:val="007E5569"/>
    <w:rsid w:val="007E5B44"/>
    <w:rsid w:val="007E78CE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7F7FBA"/>
    <w:rsid w:val="0080001D"/>
    <w:rsid w:val="0080088F"/>
    <w:rsid w:val="00800D20"/>
    <w:rsid w:val="0080125B"/>
    <w:rsid w:val="00801368"/>
    <w:rsid w:val="0080405F"/>
    <w:rsid w:val="008040A8"/>
    <w:rsid w:val="008044DE"/>
    <w:rsid w:val="00805D38"/>
    <w:rsid w:val="00807DC2"/>
    <w:rsid w:val="0081073B"/>
    <w:rsid w:val="0081074E"/>
    <w:rsid w:val="00810A69"/>
    <w:rsid w:val="0081133E"/>
    <w:rsid w:val="00811D8C"/>
    <w:rsid w:val="00814957"/>
    <w:rsid w:val="008149DA"/>
    <w:rsid w:val="00815310"/>
    <w:rsid w:val="00815450"/>
    <w:rsid w:val="00816884"/>
    <w:rsid w:val="0081697D"/>
    <w:rsid w:val="00817CF6"/>
    <w:rsid w:val="00820900"/>
    <w:rsid w:val="00822A81"/>
    <w:rsid w:val="00822B6D"/>
    <w:rsid w:val="0082494D"/>
    <w:rsid w:val="00827189"/>
    <w:rsid w:val="0082745D"/>
    <w:rsid w:val="0083105D"/>
    <w:rsid w:val="008339A4"/>
    <w:rsid w:val="00834603"/>
    <w:rsid w:val="008346F8"/>
    <w:rsid w:val="00834720"/>
    <w:rsid w:val="00834962"/>
    <w:rsid w:val="008357F9"/>
    <w:rsid w:val="008359A3"/>
    <w:rsid w:val="0083658A"/>
    <w:rsid w:val="0083661B"/>
    <w:rsid w:val="00837A82"/>
    <w:rsid w:val="00840001"/>
    <w:rsid w:val="008409D7"/>
    <w:rsid w:val="00842688"/>
    <w:rsid w:val="00842888"/>
    <w:rsid w:val="00842916"/>
    <w:rsid w:val="008429B1"/>
    <w:rsid w:val="00843017"/>
    <w:rsid w:val="00843721"/>
    <w:rsid w:val="00844317"/>
    <w:rsid w:val="00844A5A"/>
    <w:rsid w:val="00844F87"/>
    <w:rsid w:val="00845701"/>
    <w:rsid w:val="00851565"/>
    <w:rsid w:val="008515EF"/>
    <w:rsid w:val="0085333B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0289"/>
    <w:rsid w:val="00861376"/>
    <w:rsid w:val="00862364"/>
    <w:rsid w:val="00863458"/>
    <w:rsid w:val="008648FC"/>
    <w:rsid w:val="0086598E"/>
    <w:rsid w:val="00865FF8"/>
    <w:rsid w:val="00866490"/>
    <w:rsid w:val="00867B20"/>
    <w:rsid w:val="008706C3"/>
    <w:rsid w:val="00870F11"/>
    <w:rsid w:val="008715A4"/>
    <w:rsid w:val="00872A61"/>
    <w:rsid w:val="008731E1"/>
    <w:rsid w:val="008733FB"/>
    <w:rsid w:val="0087367B"/>
    <w:rsid w:val="00873821"/>
    <w:rsid w:val="00873A76"/>
    <w:rsid w:val="0087494B"/>
    <w:rsid w:val="008754C4"/>
    <w:rsid w:val="00876202"/>
    <w:rsid w:val="0087709B"/>
    <w:rsid w:val="00877CF8"/>
    <w:rsid w:val="00880F8E"/>
    <w:rsid w:val="008819BD"/>
    <w:rsid w:val="00881AF6"/>
    <w:rsid w:val="008842A2"/>
    <w:rsid w:val="00884B8B"/>
    <w:rsid w:val="00885918"/>
    <w:rsid w:val="00885B41"/>
    <w:rsid w:val="00885C63"/>
    <w:rsid w:val="00885F50"/>
    <w:rsid w:val="00886CCC"/>
    <w:rsid w:val="008907CE"/>
    <w:rsid w:val="008907E1"/>
    <w:rsid w:val="00891587"/>
    <w:rsid w:val="00892414"/>
    <w:rsid w:val="00893400"/>
    <w:rsid w:val="00895B48"/>
    <w:rsid w:val="00896E80"/>
    <w:rsid w:val="008A08FC"/>
    <w:rsid w:val="008A0933"/>
    <w:rsid w:val="008A195C"/>
    <w:rsid w:val="008A20DD"/>
    <w:rsid w:val="008A391B"/>
    <w:rsid w:val="008A3926"/>
    <w:rsid w:val="008A3EC5"/>
    <w:rsid w:val="008A3FC1"/>
    <w:rsid w:val="008A4146"/>
    <w:rsid w:val="008A4964"/>
    <w:rsid w:val="008A4A18"/>
    <w:rsid w:val="008A4EAE"/>
    <w:rsid w:val="008A4FCB"/>
    <w:rsid w:val="008A6388"/>
    <w:rsid w:val="008A66E6"/>
    <w:rsid w:val="008A6A7F"/>
    <w:rsid w:val="008A7E8B"/>
    <w:rsid w:val="008B050B"/>
    <w:rsid w:val="008B1F80"/>
    <w:rsid w:val="008B22D4"/>
    <w:rsid w:val="008B2C70"/>
    <w:rsid w:val="008B3D71"/>
    <w:rsid w:val="008B3F3B"/>
    <w:rsid w:val="008B4217"/>
    <w:rsid w:val="008B438A"/>
    <w:rsid w:val="008B466D"/>
    <w:rsid w:val="008B6979"/>
    <w:rsid w:val="008B70C8"/>
    <w:rsid w:val="008C0612"/>
    <w:rsid w:val="008C134E"/>
    <w:rsid w:val="008C260C"/>
    <w:rsid w:val="008C2869"/>
    <w:rsid w:val="008C3826"/>
    <w:rsid w:val="008C3D44"/>
    <w:rsid w:val="008C3DE7"/>
    <w:rsid w:val="008C4E06"/>
    <w:rsid w:val="008C77BB"/>
    <w:rsid w:val="008D002F"/>
    <w:rsid w:val="008D11BD"/>
    <w:rsid w:val="008D2245"/>
    <w:rsid w:val="008D3050"/>
    <w:rsid w:val="008D332B"/>
    <w:rsid w:val="008D4DCB"/>
    <w:rsid w:val="008D6E3C"/>
    <w:rsid w:val="008D7A1E"/>
    <w:rsid w:val="008E0D71"/>
    <w:rsid w:val="008E193F"/>
    <w:rsid w:val="008E2122"/>
    <w:rsid w:val="008E33AD"/>
    <w:rsid w:val="008E3BD6"/>
    <w:rsid w:val="008E416A"/>
    <w:rsid w:val="008E44CA"/>
    <w:rsid w:val="008E45CD"/>
    <w:rsid w:val="008E4C82"/>
    <w:rsid w:val="008E5156"/>
    <w:rsid w:val="008E5D39"/>
    <w:rsid w:val="008E5D95"/>
    <w:rsid w:val="008E639D"/>
    <w:rsid w:val="008E65A1"/>
    <w:rsid w:val="008E6B0C"/>
    <w:rsid w:val="008E782C"/>
    <w:rsid w:val="008F004D"/>
    <w:rsid w:val="008F008F"/>
    <w:rsid w:val="008F1865"/>
    <w:rsid w:val="008F21B3"/>
    <w:rsid w:val="008F2A6D"/>
    <w:rsid w:val="008F4858"/>
    <w:rsid w:val="008F59E1"/>
    <w:rsid w:val="008F5DBA"/>
    <w:rsid w:val="008F5E20"/>
    <w:rsid w:val="008F6558"/>
    <w:rsid w:val="0090072D"/>
    <w:rsid w:val="00901224"/>
    <w:rsid w:val="00901BB2"/>
    <w:rsid w:val="00901E14"/>
    <w:rsid w:val="0090221A"/>
    <w:rsid w:val="009023E9"/>
    <w:rsid w:val="00902EFA"/>
    <w:rsid w:val="00902F31"/>
    <w:rsid w:val="00903484"/>
    <w:rsid w:val="00903DF0"/>
    <w:rsid w:val="00906D60"/>
    <w:rsid w:val="00907F6D"/>
    <w:rsid w:val="00910F6A"/>
    <w:rsid w:val="0091272F"/>
    <w:rsid w:val="0091314B"/>
    <w:rsid w:val="00913378"/>
    <w:rsid w:val="0091352D"/>
    <w:rsid w:val="00913A04"/>
    <w:rsid w:val="00914283"/>
    <w:rsid w:val="00914AE1"/>
    <w:rsid w:val="00914AE5"/>
    <w:rsid w:val="00915A58"/>
    <w:rsid w:val="009168F6"/>
    <w:rsid w:val="00917DBB"/>
    <w:rsid w:val="00922BFF"/>
    <w:rsid w:val="0092349B"/>
    <w:rsid w:val="009248AA"/>
    <w:rsid w:val="009255A7"/>
    <w:rsid w:val="00925720"/>
    <w:rsid w:val="00925927"/>
    <w:rsid w:val="0092607D"/>
    <w:rsid w:val="00926661"/>
    <w:rsid w:val="0092668F"/>
    <w:rsid w:val="009305E0"/>
    <w:rsid w:val="0093158E"/>
    <w:rsid w:val="00931C6B"/>
    <w:rsid w:val="009324D0"/>
    <w:rsid w:val="009329EC"/>
    <w:rsid w:val="00932A24"/>
    <w:rsid w:val="009332FE"/>
    <w:rsid w:val="00934803"/>
    <w:rsid w:val="009356BC"/>
    <w:rsid w:val="0093698C"/>
    <w:rsid w:val="00940508"/>
    <w:rsid w:val="009416F5"/>
    <w:rsid w:val="00942B56"/>
    <w:rsid w:val="00943F16"/>
    <w:rsid w:val="009443FB"/>
    <w:rsid w:val="0094452C"/>
    <w:rsid w:val="009453C6"/>
    <w:rsid w:val="0094681D"/>
    <w:rsid w:val="009477B8"/>
    <w:rsid w:val="00947B89"/>
    <w:rsid w:val="00947D51"/>
    <w:rsid w:val="00951AF3"/>
    <w:rsid w:val="009532D9"/>
    <w:rsid w:val="00953558"/>
    <w:rsid w:val="009543A9"/>
    <w:rsid w:val="00954A60"/>
    <w:rsid w:val="00954CA2"/>
    <w:rsid w:val="00955138"/>
    <w:rsid w:val="0095555F"/>
    <w:rsid w:val="009557EC"/>
    <w:rsid w:val="00956437"/>
    <w:rsid w:val="009566F1"/>
    <w:rsid w:val="00961630"/>
    <w:rsid w:val="00961C64"/>
    <w:rsid w:val="00965F2F"/>
    <w:rsid w:val="00965F68"/>
    <w:rsid w:val="009665D5"/>
    <w:rsid w:val="0097022A"/>
    <w:rsid w:val="009704AA"/>
    <w:rsid w:val="009705F4"/>
    <w:rsid w:val="00970757"/>
    <w:rsid w:val="00970A20"/>
    <w:rsid w:val="00971E07"/>
    <w:rsid w:val="00971F65"/>
    <w:rsid w:val="009746C9"/>
    <w:rsid w:val="00975C72"/>
    <w:rsid w:val="0097711F"/>
    <w:rsid w:val="00980363"/>
    <w:rsid w:val="00981C60"/>
    <w:rsid w:val="00982224"/>
    <w:rsid w:val="0098243F"/>
    <w:rsid w:val="00983455"/>
    <w:rsid w:val="0098521B"/>
    <w:rsid w:val="00986D67"/>
    <w:rsid w:val="00986FD5"/>
    <w:rsid w:val="009873B7"/>
    <w:rsid w:val="00987712"/>
    <w:rsid w:val="00991CBF"/>
    <w:rsid w:val="00992192"/>
    <w:rsid w:val="009946E2"/>
    <w:rsid w:val="00995E3E"/>
    <w:rsid w:val="009964EE"/>
    <w:rsid w:val="0099763B"/>
    <w:rsid w:val="00997AF6"/>
    <w:rsid w:val="00997B2E"/>
    <w:rsid w:val="00997F9D"/>
    <w:rsid w:val="009A0DD4"/>
    <w:rsid w:val="009A0F11"/>
    <w:rsid w:val="009A192D"/>
    <w:rsid w:val="009A1A4C"/>
    <w:rsid w:val="009A1EF8"/>
    <w:rsid w:val="009A4384"/>
    <w:rsid w:val="009A4761"/>
    <w:rsid w:val="009A4E11"/>
    <w:rsid w:val="009A4E5B"/>
    <w:rsid w:val="009A5217"/>
    <w:rsid w:val="009A5CF2"/>
    <w:rsid w:val="009A69C5"/>
    <w:rsid w:val="009A6A48"/>
    <w:rsid w:val="009A7140"/>
    <w:rsid w:val="009A72D1"/>
    <w:rsid w:val="009B1BB1"/>
    <w:rsid w:val="009B23CF"/>
    <w:rsid w:val="009B31A3"/>
    <w:rsid w:val="009B3497"/>
    <w:rsid w:val="009B39D2"/>
    <w:rsid w:val="009B3ECB"/>
    <w:rsid w:val="009B4804"/>
    <w:rsid w:val="009B571B"/>
    <w:rsid w:val="009B61C5"/>
    <w:rsid w:val="009B6875"/>
    <w:rsid w:val="009B6D25"/>
    <w:rsid w:val="009C0325"/>
    <w:rsid w:val="009C0604"/>
    <w:rsid w:val="009C0B6B"/>
    <w:rsid w:val="009C0EC1"/>
    <w:rsid w:val="009C163C"/>
    <w:rsid w:val="009C37A3"/>
    <w:rsid w:val="009C3EE4"/>
    <w:rsid w:val="009C512F"/>
    <w:rsid w:val="009C5DB9"/>
    <w:rsid w:val="009C5F69"/>
    <w:rsid w:val="009C5FB0"/>
    <w:rsid w:val="009C661D"/>
    <w:rsid w:val="009C67EB"/>
    <w:rsid w:val="009C6E64"/>
    <w:rsid w:val="009C6EC6"/>
    <w:rsid w:val="009C7F5F"/>
    <w:rsid w:val="009D2AFB"/>
    <w:rsid w:val="009D30D0"/>
    <w:rsid w:val="009D3785"/>
    <w:rsid w:val="009D64CA"/>
    <w:rsid w:val="009D79F2"/>
    <w:rsid w:val="009E0984"/>
    <w:rsid w:val="009E0CF1"/>
    <w:rsid w:val="009E10D6"/>
    <w:rsid w:val="009E140E"/>
    <w:rsid w:val="009E25A4"/>
    <w:rsid w:val="009E2678"/>
    <w:rsid w:val="009E277C"/>
    <w:rsid w:val="009E3B1A"/>
    <w:rsid w:val="009E3B1F"/>
    <w:rsid w:val="009E44BA"/>
    <w:rsid w:val="009E47C5"/>
    <w:rsid w:val="009E4A7C"/>
    <w:rsid w:val="009E4B05"/>
    <w:rsid w:val="009E4D98"/>
    <w:rsid w:val="009E5082"/>
    <w:rsid w:val="009E5557"/>
    <w:rsid w:val="009E6AEC"/>
    <w:rsid w:val="009E74A0"/>
    <w:rsid w:val="009E7E0C"/>
    <w:rsid w:val="009F05DE"/>
    <w:rsid w:val="009F16A7"/>
    <w:rsid w:val="009F18D0"/>
    <w:rsid w:val="009F1C34"/>
    <w:rsid w:val="009F2146"/>
    <w:rsid w:val="009F309F"/>
    <w:rsid w:val="009F4259"/>
    <w:rsid w:val="009F443C"/>
    <w:rsid w:val="009F4935"/>
    <w:rsid w:val="009F4D30"/>
    <w:rsid w:val="009F52FF"/>
    <w:rsid w:val="009F7986"/>
    <w:rsid w:val="00A005EA"/>
    <w:rsid w:val="00A01559"/>
    <w:rsid w:val="00A02500"/>
    <w:rsid w:val="00A02FD9"/>
    <w:rsid w:val="00A03916"/>
    <w:rsid w:val="00A03D7E"/>
    <w:rsid w:val="00A044BF"/>
    <w:rsid w:val="00A045A2"/>
    <w:rsid w:val="00A04988"/>
    <w:rsid w:val="00A05E21"/>
    <w:rsid w:val="00A06B00"/>
    <w:rsid w:val="00A07A3D"/>
    <w:rsid w:val="00A108D6"/>
    <w:rsid w:val="00A10E71"/>
    <w:rsid w:val="00A11879"/>
    <w:rsid w:val="00A11A19"/>
    <w:rsid w:val="00A13069"/>
    <w:rsid w:val="00A13B8F"/>
    <w:rsid w:val="00A14030"/>
    <w:rsid w:val="00A14CC4"/>
    <w:rsid w:val="00A14D16"/>
    <w:rsid w:val="00A168E6"/>
    <w:rsid w:val="00A169A6"/>
    <w:rsid w:val="00A16CA2"/>
    <w:rsid w:val="00A17574"/>
    <w:rsid w:val="00A17BBD"/>
    <w:rsid w:val="00A17ED1"/>
    <w:rsid w:val="00A21235"/>
    <w:rsid w:val="00A22202"/>
    <w:rsid w:val="00A22357"/>
    <w:rsid w:val="00A225E3"/>
    <w:rsid w:val="00A22920"/>
    <w:rsid w:val="00A23951"/>
    <w:rsid w:val="00A23AEF"/>
    <w:rsid w:val="00A2482D"/>
    <w:rsid w:val="00A24F69"/>
    <w:rsid w:val="00A2542F"/>
    <w:rsid w:val="00A2573B"/>
    <w:rsid w:val="00A25C35"/>
    <w:rsid w:val="00A25E0D"/>
    <w:rsid w:val="00A27440"/>
    <w:rsid w:val="00A27F0A"/>
    <w:rsid w:val="00A30162"/>
    <w:rsid w:val="00A31409"/>
    <w:rsid w:val="00A315DA"/>
    <w:rsid w:val="00A31868"/>
    <w:rsid w:val="00A32A3D"/>
    <w:rsid w:val="00A33270"/>
    <w:rsid w:val="00A34CC0"/>
    <w:rsid w:val="00A354C2"/>
    <w:rsid w:val="00A36C5A"/>
    <w:rsid w:val="00A37D76"/>
    <w:rsid w:val="00A40D67"/>
    <w:rsid w:val="00A43ADE"/>
    <w:rsid w:val="00A43D73"/>
    <w:rsid w:val="00A45C82"/>
    <w:rsid w:val="00A45D03"/>
    <w:rsid w:val="00A4603F"/>
    <w:rsid w:val="00A47AF6"/>
    <w:rsid w:val="00A47B14"/>
    <w:rsid w:val="00A50E01"/>
    <w:rsid w:val="00A52F19"/>
    <w:rsid w:val="00A54186"/>
    <w:rsid w:val="00A5600F"/>
    <w:rsid w:val="00A56616"/>
    <w:rsid w:val="00A60660"/>
    <w:rsid w:val="00A613D1"/>
    <w:rsid w:val="00A63DEC"/>
    <w:rsid w:val="00A640E9"/>
    <w:rsid w:val="00A64494"/>
    <w:rsid w:val="00A64586"/>
    <w:rsid w:val="00A65010"/>
    <w:rsid w:val="00A66019"/>
    <w:rsid w:val="00A6677F"/>
    <w:rsid w:val="00A669C9"/>
    <w:rsid w:val="00A6776E"/>
    <w:rsid w:val="00A70A21"/>
    <w:rsid w:val="00A70BDD"/>
    <w:rsid w:val="00A71A67"/>
    <w:rsid w:val="00A7294E"/>
    <w:rsid w:val="00A72E2D"/>
    <w:rsid w:val="00A73962"/>
    <w:rsid w:val="00A745D4"/>
    <w:rsid w:val="00A74DFA"/>
    <w:rsid w:val="00A7659C"/>
    <w:rsid w:val="00A77173"/>
    <w:rsid w:val="00A77951"/>
    <w:rsid w:val="00A77AAB"/>
    <w:rsid w:val="00A809F7"/>
    <w:rsid w:val="00A812C3"/>
    <w:rsid w:val="00A820F1"/>
    <w:rsid w:val="00A823E9"/>
    <w:rsid w:val="00A82E3A"/>
    <w:rsid w:val="00A848BD"/>
    <w:rsid w:val="00A84C2D"/>
    <w:rsid w:val="00A84D46"/>
    <w:rsid w:val="00A84E22"/>
    <w:rsid w:val="00A85DC8"/>
    <w:rsid w:val="00A8606B"/>
    <w:rsid w:val="00A86480"/>
    <w:rsid w:val="00A865D4"/>
    <w:rsid w:val="00A86EAB"/>
    <w:rsid w:val="00A90FB9"/>
    <w:rsid w:val="00A9184F"/>
    <w:rsid w:val="00A9201B"/>
    <w:rsid w:val="00A92293"/>
    <w:rsid w:val="00A92CB7"/>
    <w:rsid w:val="00A92F0A"/>
    <w:rsid w:val="00A92F89"/>
    <w:rsid w:val="00A93C27"/>
    <w:rsid w:val="00A93D84"/>
    <w:rsid w:val="00A9404A"/>
    <w:rsid w:val="00A94D3F"/>
    <w:rsid w:val="00AA016F"/>
    <w:rsid w:val="00AA033F"/>
    <w:rsid w:val="00AA0D0D"/>
    <w:rsid w:val="00AA0DF7"/>
    <w:rsid w:val="00AA10AA"/>
    <w:rsid w:val="00AA1D4A"/>
    <w:rsid w:val="00AA253C"/>
    <w:rsid w:val="00AA2FEE"/>
    <w:rsid w:val="00AA35AF"/>
    <w:rsid w:val="00AA36FB"/>
    <w:rsid w:val="00AA4B94"/>
    <w:rsid w:val="00AA500C"/>
    <w:rsid w:val="00AA5762"/>
    <w:rsid w:val="00AA59C5"/>
    <w:rsid w:val="00AA5B3B"/>
    <w:rsid w:val="00AA6906"/>
    <w:rsid w:val="00AA7373"/>
    <w:rsid w:val="00AB00E6"/>
    <w:rsid w:val="00AB01C3"/>
    <w:rsid w:val="00AB19BF"/>
    <w:rsid w:val="00AB1D27"/>
    <w:rsid w:val="00AB1D88"/>
    <w:rsid w:val="00AB2C13"/>
    <w:rsid w:val="00AB3ACE"/>
    <w:rsid w:val="00AB3F5E"/>
    <w:rsid w:val="00AB3F95"/>
    <w:rsid w:val="00AB57F1"/>
    <w:rsid w:val="00AB598A"/>
    <w:rsid w:val="00AB6058"/>
    <w:rsid w:val="00AB6528"/>
    <w:rsid w:val="00AB67BF"/>
    <w:rsid w:val="00AB7569"/>
    <w:rsid w:val="00AB794E"/>
    <w:rsid w:val="00AB7D0F"/>
    <w:rsid w:val="00AC0B34"/>
    <w:rsid w:val="00AC1434"/>
    <w:rsid w:val="00AC1F7F"/>
    <w:rsid w:val="00AC267B"/>
    <w:rsid w:val="00AC30A8"/>
    <w:rsid w:val="00AC449A"/>
    <w:rsid w:val="00AC5D3F"/>
    <w:rsid w:val="00AC637F"/>
    <w:rsid w:val="00AD0A70"/>
    <w:rsid w:val="00AD1559"/>
    <w:rsid w:val="00AD2719"/>
    <w:rsid w:val="00AD2C85"/>
    <w:rsid w:val="00AD4CD2"/>
    <w:rsid w:val="00AD4E57"/>
    <w:rsid w:val="00AD4F76"/>
    <w:rsid w:val="00AD5792"/>
    <w:rsid w:val="00AD59C5"/>
    <w:rsid w:val="00AD6013"/>
    <w:rsid w:val="00AD658C"/>
    <w:rsid w:val="00AD6FEC"/>
    <w:rsid w:val="00AD72D3"/>
    <w:rsid w:val="00AD73F1"/>
    <w:rsid w:val="00AE0787"/>
    <w:rsid w:val="00AE16B2"/>
    <w:rsid w:val="00AE191B"/>
    <w:rsid w:val="00AE42CA"/>
    <w:rsid w:val="00AE4495"/>
    <w:rsid w:val="00AE5D01"/>
    <w:rsid w:val="00AE5E96"/>
    <w:rsid w:val="00AE6C1B"/>
    <w:rsid w:val="00AE75AB"/>
    <w:rsid w:val="00AF04CE"/>
    <w:rsid w:val="00AF22DA"/>
    <w:rsid w:val="00AF4408"/>
    <w:rsid w:val="00AF47BB"/>
    <w:rsid w:val="00AF4839"/>
    <w:rsid w:val="00AF5506"/>
    <w:rsid w:val="00AF5ADD"/>
    <w:rsid w:val="00AF707C"/>
    <w:rsid w:val="00B00FBE"/>
    <w:rsid w:val="00B0130F"/>
    <w:rsid w:val="00B018D6"/>
    <w:rsid w:val="00B027BF"/>
    <w:rsid w:val="00B03E4A"/>
    <w:rsid w:val="00B04524"/>
    <w:rsid w:val="00B049DC"/>
    <w:rsid w:val="00B07A54"/>
    <w:rsid w:val="00B07D3B"/>
    <w:rsid w:val="00B1003F"/>
    <w:rsid w:val="00B1114A"/>
    <w:rsid w:val="00B11E5C"/>
    <w:rsid w:val="00B1204B"/>
    <w:rsid w:val="00B1277C"/>
    <w:rsid w:val="00B12D74"/>
    <w:rsid w:val="00B15A1C"/>
    <w:rsid w:val="00B179C7"/>
    <w:rsid w:val="00B17DFB"/>
    <w:rsid w:val="00B17F89"/>
    <w:rsid w:val="00B21021"/>
    <w:rsid w:val="00B218A1"/>
    <w:rsid w:val="00B21E70"/>
    <w:rsid w:val="00B226FE"/>
    <w:rsid w:val="00B23343"/>
    <w:rsid w:val="00B24CD8"/>
    <w:rsid w:val="00B24E06"/>
    <w:rsid w:val="00B262AA"/>
    <w:rsid w:val="00B26D64"/>
    <w:rsid w:val="00B26ECA"/>
    <w:rsid w:val="00B270C0"/>
    <w:rsid w:val="00B272A8"/>
    <w:rsid w:val="00B30B00"/>
    <w:rsid w:val="00B31E0C"/>
    <w:rsid w:val="00B31FF0"/>
    <w:rsid w:val="00B3235C"/>
    <w:rsid w:val="00B327F0"/>
    <w:rsid w:val="00B330BA"/>
    <w:rsid w:val="00B338E2"/>
    <w:rsid w:val="00B3480D"/>
    <w:rsid w:val="00B352A5"/>
    <w:rsid w:val="00B35CB5"/>
    <w:rsid w:val="00B35D04"/>
    <w:rsid w:val="00B362FE"/>
    <w:rsid w:val="00B36851"/>
    <w:rsid w:val="00B4008A"/>
    <w:rsid w:val="00B42840"/>
    <w:rsid w:val="00B43697"/>
    <w:rsid w:val="00B4386A"/>
    <w:rsid w:val="00B43DCB"/>
    <w:rsid w:val="00B4556B"/>
    <w:rsid w:val="00B46D65"/>
    <w:rsid w:val="00B47229"/>
    <w:rsid w:val="00B5053B"/>
    <w:rsid w:val="00B5185D"/>
    <w:rsid w:val="00B529C3"/>
    <w:rsid w:val="00B533C3"/>
    <w:rsid w:val="00B54BEC"/>
    <w:rsid w:val="00B54E6C"/>
    <w:rsid w:val="00B55240"/>
    <w:rsid w:val="00B561E6"/>
    <w:rsid w:val="00B605CA"/>
    <w:rsid w:val="00B606BD"/>
    <w:rsid w:val="00B60A30"/>
    <w:rsid w:val="00B60FC5"/>
    <w:rsid w:val="00B61060"/>
    <w:rsid w:val="00B61237"/>
    <w:rsid w:val="00B61300"/>
    <w:rsid w:val="00B614A2"/>
    <w:rsid w:val="00B617C6"/>
    <w:rsid w:val="00B65B1C"/>
    <w:rsid w:val="00B65EA7"/>
    <w:rsid w:val="00B66545"/>
    <w:rsid w:val="00B66AAF"/>
    <w:rsid w:val="00B70CF3"/>
    <w:rsid w:val="00B71136"/>
    <w:rsid w:val="00B72007"/>
    <w:rsid w:val="00B7200A"/>
    <w:rsid w:val="00B747E9"/>
    <w:rsid w:val="00B761B3"/>
    <w:rsid w:val="00B765BD"/>
    <w:rsid w:val="00B7782F"/>
    <w:rsid w:val="00B82C13"/>
    <w:rsid w:val="00B87D5D"/>
    <w:rsid w:val="00B92A4E"/>
    <w:rsid w:val="00B9358A"/>
    <w:rsid w:val="00B9406C"/>
    <w:rsid w:val="00B953EB"/>
    <w:rsid w:val="00B95691"/>
    <w:rsid w:val="00B970C8"/>
    <w:rsid w:val="00BA02B6"/>
    <w:rsid w:val="00BA0B4A"/>
    <w:rsid w:val="00BA18C7"/>
    <w:rsid w:val="00BA1D47"/>
    <w:rsid w:val="00BA34AD"/>
    <w:rsid w:val="00BA35C1"/>
    <w:rsid w:val="00BA4257"/>
    <w:rsid w:val="00BA5A1A"/>
    <w:rsid w:val="00BA5FA9"/>
    <w:rsid w:val="00BA6448"/>
    <w:rsid w:val="00BA78CE"/>
    <w:rsid w:val="00BB0A29"/>
    <w:rsid w:val="00BB18C6"/>
    <w:rsid w:val="00BB235C"/>
    <w:rsid w:val="00BB3318"/>
    <w:rsid w:val="00BB3ED0"/>
    <w:rsid w:val="00BB5978"/>
    <w:rsid w:val="00BB5A61"/>
    <w:rsid w:val="00BB5AA0"/>
    <w:rsid w:val="00BC06CA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DF4"/>
    <w:rsid w:val="00BC6FFE"/>
    <w:rsid w:val="00BC7189"/>
    <w:rsid w:val="00BC7418"/>
    <w:rsid w:val="00BC7FA1"/>
    <w:rsid w:val="00BD0DAA"/>
    <w:rsid w:val="00BD1AB2"/>
    <w:rsid w:val="00BD1B37"/>
    <w:rsid w:val="00BD2B19"/>
    <w:rsid w:val="00BD3CB8"/>
    <w:rsid w:val="00BD3DFE"/>
    <w:rsid w:val="00BD3EF1"/>
    <w:rsid w:val="00BD5A34"/>
    <w:rsid w:val="00BD5B86"/>
    <w:rsid w:val="00BD6A69"/>
    <w:rsid w:val="00BD6CCE"/>
    <w:rsid w:val="00BD72F5"/>
    <w:rsid w:val="00BD731C"/>
    <w:rsid w:val="00BE0568"/>
    <w:rsid w:val="00BE0E0A"/>
    <w:rsid w:val="00BE1119"/>
    <w:rsid w:val="00BE17F7"/>
    <w:rsid w:val="00BE180B"/>
    <w:rsid w:val="00BE1E8B"/>
    <w:rsid w:val="00BE5109"/>
    <w:rsid w:val="00BE53EE"/>
    <w:rsid w:val="00BE602C"/>
    <w:rsid w:val="00BE766C"/>
    <w:rsid w:val="00BE78B2"/>
    <w:rsid w:val="00BE7C98"/>
    <w:rsid w:val="00BF08B6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656C"/>
    <w:rsid w:val="00BF68E0"/>
    <w:rsid w:val="00BF7439"/>
    <w:rsid w:val="00BF760D"/>
    <w:rsid w:val="00BF7693"/>
    <w:rsid w:val="00C0012B"/>
    <w:rsid w:val="00C00C05"/>
    <w:rsid w:val="00C01FA5"/>
    <w:rsid w:val="00C03C35"/>
    <w:rsid w:val="00C05454"/>
    <w:rsid w:val="00C055A9"/>
    <w:rsid w:val="00C05B6E"/>
    <w:rsid w:val="00C06065"/>
    <w:rsid w:val="00C067AD"/>
    <w:rsid w:val="00C06A9B"/>
    <w:rsid w:val="00C07B98"/>
    <w:rsid w:val="00C10168"/>
    <w:rsid w:val="00C10B64"/>
    <w:rsid w:val="00C10BD9"/>
    <w:rsid w:val="00C12088"/>
    <w:rsid w:val="00C14600"/>
    <w:rsid w:val="00C16593"/>
    <w:rsid w:val="00C166A3"/>
    <w:rsid w:val="00C168DA"/>
    <w:rsid w:val="00C17833"/>
    <w:rsid w:val="00C20446"/>
    <w:rsid w:val="00C21614"/>
    <w:rsid w:val="00C21788"/>
    <w:rsid w:val="00C22632"/>
    <w:rsid w:val="00C22B64"/>
    <w:rsid w:val="00C235E1"/>
    <w:rsid w:val="00C23928"/>
    <w:rsid w:val="00C2497B"/>
    <w:rsid w:val="00C24D81"/>
    <w:rsid w:val="00C25EBF"/>
    <w:rsid w:val="00C26DA4"/>
    <w:rsid w:val="00C2784C"/>
    <w:rsid w:val="00C313E7"/>
    <w:rsid w:val="00C325C7"/>
    <w:rsid w:val="00C330EB"/>
    <w:rsid w:val="00C3314E"/>
    <w:rsid w:val="00C332A1"/>
    <w:rsid w:val="00C33E3F"/>
    <w:rsid w:val="00C34590"/>
    <w:rsid w:val="00C35CDD"/>
    <w:rsid w:val="00C362C0"/>
    <w:rsid w:val="00C40651"/>
    <w:rsid w:val="00C41806"/>
    <w:rsid w:val="00C41D7E"/>
    <w:rsid w:val="00C42150"/>
    <w:rsid w:val="00C42BA9"/>
    <w:rsid w:val="00C42EEA"/>
    <w:rsid w:val="00C43F9C"/>
    <w:rsid w:val="00C4429C"/>
    <w:rsid w:val="00C45C4D"/>
    <w:rsid w:val="00C45C69"/>
    <w:rsid w:val="00C45F70"/>
    <w:rsid w:val="00C4719C"/>
    <w:rsid w:val="00C502A7"/>
    <w:rsid w:val="00C50890"/>
    <w:rsid w:val="00C51182"/>
    <w:rsid w:val="00C52692"/>
    <w:rsid w:val="00C544BA"/>
    <w:rsid w:val="00C5595B"/>
    <w:rsid w:val="00C56D8B"/>
    <w:rsid w:val="00C57176"/>
    <w:rsid w:val="00C57D07"/>
    <w:rsid w:val="00C6093E"/>
    <w:rsid w:val="00C60E82"/>
    <w:rsid w:val="00C61FCC"/>
    <w:rsid w:val="00C62452"/>
    <w:rsid w:val="00C633A6"/>
    <w:rsid w:val="00C636ED"/>
    <w:rsid w:val="00C6382C"/>
    <w:rsid w:val="00C63FC2"/>
    <w:rsid w:val="00C6478B"/>
    <w:rsid w:val="00C666D4"/>
    <w:rsid w:val="00C66FA6"/>
    <w:rsid w:val="00C67738"/>
    <w:rsid w:val="00C67B43"/>
    <w:rsid w:val="00C70697"/>
    <w:rsid w:val="00C70807"/>
    <w:rsid w:val="00C70EDD"/>
    <w:rsid w:val="00C71882"/>
    <w:rsid w:val="00C719EE"/>
    <w:rsid w:val="00C72763"/>
    <w:rsid w:val="00C73BCF"/>
    <w:rsid w:val="00C742AE"/>
    <w:rsid w:val="00C74502"/>
    <w:rsid w:val="00C748EE"/>
    <w:rsid w:val="00C74DDA"/>
    <w:rsid w:val="00C74FF9"/>
    <w:rsid w:val="00C75749"/>
    <w:rsid w:val="00C75E57"/>
    <w:rsid w:val="00C76BE7"/>
    <w:rsid w:val="00C80027"/>
    <w:rsid w:val="00C82E04"/>
    <w:rsid w:val="00C83C48"/>
    <w:rsid w:val="00C8437B"/>
    <w:rsid w:val="00C850D3"/>
    <w:rsid w:val="00C85E2E"/>
    <w:rsid w:val="00C85E6F"/>
    <w:rsid w:val="00C866F4"/>
    <w:rsid w:val="00C8731C"/>
    <w:rsid w:val="00C87BB7"/>
    <w:rsid w:val="00C87DD4"/>
    <w:rsid w:val="00C900ED"/>
    <w:rsid w:val="00C909A3"/>
    <w:rsid w:val="00C90B27"/>
    <w:rsid w:val="00C9352D"/>
    <w:rsid w:val="00C946EA"/>
    <w:rsid w:val="00C95576"/>
    <w:rsid w:val="00C97755"/>
    <w:rsid w:val="00CA0FBD"/>
    <w:rsid w:val="00CA17FF"/>
    <w:rsid w:val="00CA1C08"/>
    <w:rsid w:val="00CA1E3C"/>
    <w:rsid w:val="00CA2AAD"/>
    <w:rsid w:val="00CA2E97"/>
    <w:rsid w:val="00CA30AB"/>
    <w:rsid w:val="00CA3933"/>
    <w:rsid w:val="00CA3A7C"/>
    <w:rsid w:val="00CA474E"/>
    <w:rsid w:val="00CA4914"/>
    <w:rsid w:val="00CA6295"/>
    <w:rsid w:val="00CA640A"/>
    <w:rsid w:val="00CA68B4"/>
    <w:rsid w:val="00CA6DF5"/>
    <w:rsid w:val="00CA6E0F"/>
    <w:rsid w:val="00CA7642"/>
    <w:rsid w:val="00CB0779"/>
    <w:rsid w:val="00CB16CA"/>
    <w:rsid w:val="00CB1B47"/>
    <w:rsid w:val="00CB20B3"/>
    <w:rsid w:val="00CB4108"/>
    <w:rsid w:val="00CB5726"/>
    <w:rsid w:val="00CB5A04"/>
    <w:rsid w:val="00CB63CE"/>
    <w:rsid w:val="00CB6D08"/>
    <w:rsid w:val="00CC0810"/>
    <w:rsid w:val="00CC1911"/>
    <w:rsid w:val="00CC2471"/>
    <w:rsid w:val="00CC2B85"/>
    <w:rsid w:val="00CC3547"/>
    <w:rsid w:val="00CC3D2B"/>
    <w:rsid w:val="00CC4D54"/>
    <w:rsid w:val="00CC4F5A"/>
    <w:rsid w:val="00CC5D1C"/>
    <w:rsid w:val="00CC63CE"/>
    <w:rsid w:val="00CC7A11"/>
    <w:rsid w:val="00CC7E99"/>
    <w:rsid w:val="00CD0737"/>
    <w:rsid w:val="00CD1072"/>
    <w:rsid w:val="00CD14BD"/>
    <w:rsid w:val="00CD184A"/>
    <w:rsid w:val="00CD18BE"/>
    <w:rsid w:val="00CD1993"/>
    <w:rsid w:val="00CD293E"/>
    <w:rsid w:val="00CD3B85"/>
    <w:rsid w:val="00CD42BA"/>
    <w:rsid w:val="00CD502E"/>
    <w:rsid w:val="00CD553A"/>
    <w:rsid w:val="00CD7006"/>
    <w:rsid w:val="00CD7008"/>
    <w:rsid w:val="00CD7227"/>
    <w:rsid w:val="00CE0974"/>
    <w:rsid w:val="00CE2398"/>
    <w:rsid w:val="00CE30BD"/>
    <w:rsid w:val="00CE3B40"/>
    <w:rsid w:val="00CE487D"/>
    <w:rsid w:val="00CE4B8F"/>
    <w:rsid w:val="00CE697D"/>
    <w:rsid w:val="00CE6BCB"/>
    <w:rsid w:val="00CF0FD1"/>
    <w:rsid w:val="00CF10AD"/>
    <w:rsid w:val="00CF1ECC"/>
    <w:rsid w:val="00CF1F0D"/>
    <w:rsid w:val="00CF305A"/>
    <w:rsid w:val="00CF3176"/>
    <w:rsid w:val="00CF35AA"/>
    <w:rsid w:val="00CF4318"/>
    <w:rsid w:val="00CF4330"/>
    <w:rsid w:val="00CF48A8"/>
    <w:rsid w:val="00CF656C"/>
    <w:rsid w:val="00CF68A3"/>
    <w:rsid w:val="00CF70B2"/>
    <w:rsid w:val="00D00D86"/>
    <w:rsid w:val="00D0109C"/>
    <w:rsid w:val="00D01CD8"/>
    <w:rsid w:val="00D01CF4"/>
    <w:rsid w:val="00D02017"/>
    <w:rsid w:val="00D02D98"/>
    <w:rsid w:val="00D02EA4"/>
    <w:rsid w:val="00D03B7F"/>
    <w:rsid w:val="00D04DC7"/>
    <w:rsid w:val="00D054FD"/>
    <w:rsid w:val="00D05A45"/>
    <w:rsid w:val="00D05A79"/>
    <w:rsid w:val="00D05B47"/>
    <w:rsid w:val="00D061AB"/>
    <w:rsid w:val="00D06B57"/>
    <w:rsid w:val="00D06EAE"/>
    <w:rsid w:val="00D07666"/>
    <w:rsid w:val="00D07AE3"/>
    <w:rsid w:val="00D07E80"/>
    <w:rsid w:val="00D10C9D"/>
    <w:rsid w:val="00D11511"/>
    <w:rsid w:val="00D11F97"/>
    <w:rsid w:val="00D1209A"/>
    <w:rsid w:val="00D12C16"/>
    <w:rsid w:val="00D12D2A"/>
    <w:rsid w:val="00D13F7A"/>
    <w:rsid w:val="00D14369"/>
    <w:rsid w:val="00D146CD"/>
    <w:rsid w:val="00D14D3F"/>
    <w:rsid w:val="00D16067"/>
    <w:rsid w:val="00D2096B"/>
    <w:rsid w:val="00D22158"/>
    <w:rsid w:val="00D2469D"/>
    <w:rsid w:val="00D25B57"/>
    <w:rsid w:val="00D26495"/>
    <w:rsid w:val="00D26620"/>
    <w:rsid w:val="00D268E8"/>
    <w:rsid w:val="00D26D5A"/>
    <w:rsid w:val="00D31825"/>
    <w:rsid w:val="00D3182E"/>
    <w:rsid w:val="00D31988"/>
    <w:rsid w:val="00D31DE0"/>
    <w:rsid w:val="00D320EA"/>
    <w:rsid w:val="00D32C91"/>
    <w:rsid w:val="00D32DF5"/>
    <w:rsid w:val="00D33490"/>
    <w:rsid w:val="00D33B62"/>
    <w:rsid w:val="00D34627"/>
    <w:rsid w:val="00D34638"/>
    <w:rsid w:val="00D34A00"/>
    <w:rsid w:val="00D34AFD"/>
    <w:rsid w:val="00D35E3D"/>
    <w:rsid w:val="00D35E3E"/>
    <w:rsid w:val="00D35FCF"/>
    <w:rsid w:val="00D360AD"/>
    <w:rsid w:val="00D37EC0"/>
    <w:rsid w:val="00D40C0B"/>
    <w:rsid w:val="00D41540"/>
    <w:rsid w:val="00D417AD"/>
    <w:rsid w:val="00D41A0C"/>
    <w:rsid w:val="00D41D1F"/>
    <w:rsid w:val="00D41EC8"/>
    <w:rsid w:val="00D42EDF"/>
    <w:rsid w:val="00D43E95"/>
    <w:rsid w:val="00D465AD"/>
    <w:rsid w:val="00D46768"/>
    <w:rsid w:val="00D468F2"/>
    <w:rsid w:val="00D5005B"/>
    <w:rsid w:val="00D502E9"/>
    <w:rsid w:val="00D50CA1"/>
    <w:rsid w:val="00D5152C"/>
    <w:rsid w:val="00D51D9E"/>
    <w:rsid w:val="00D52169"/>
    <w:rsid w:val="00D52311"/>
    <w:rsid w:val="00D52D72"/>
    <w:rsid w:val="00D556AB"/>
    <w:rsid w:val="00D55947"/>
    <w:rsid w:val="00D560A2"/>
    <w:rsid w:val="00D560F2"/>
    <w:rsid w:val="00D5733C"/>
    <w:rsid w:val="00D579BC"/>
    <w:rsid w:val="00D57E87"/>
    <w:rsid w:val="00D600F9"/>
    <w:rsid w:val="00D6021A"/>
    <w:rsid w:val="00D60E06"/>
    <w:rsid w:val="00D6264C"/>
    <w:rsid w:val="00D62A99"/>
    <w:rsid w:val="00D631F1"/>
    <w:rsid w:val="00D63E78"/>
    <w:rsid w:val="00D651CE"/>
    <w:rsid w:val="00D65CDD"/>
    <w:rsid w:val="00D71937"/>
    <w:rsid w:val="00D71B6E"/>
    <w:rsid w:val="00D72125"/>
    <w:rsid w:val="00D726E1"/>
    <w:rsid w:val="00D728F0"/>
    <w:rsid w:val="00D73486"/>
    <w:rsid w:val="00D738C7"/>
    <w:rsid w:val="00D7423F"/>
    <w:rsid w:val="00D74B15"/>
    <w:rsid w:val="00D74E95"/>
    <w:rsid w:val="00D76E50"/>
    <w:rsid w:val="00D77747"/>
    <w:rsid w:val="00D7798F"/>
    <w:rsid w:val="00D810DE"/>
    <w:rsid w:val="00D82905"/>
    <w:rsid w:val="00D848B4"/>
    <w:rsid w:val="00D8492B"/>
    <w:rsid w:val="00D84FEA"/>
    <w:rsid w:val="00D84FF8"/>
    <w:rsid w:val="00D872AE"/>
    <w:rsid w:val="00D879A7"/>
    <w:rsid w:val="00D9042A"/>
    <w:rsid w:val="00D916C5"/>
    <w:rsid w:val="00D91A5B"/>
    <w:rsid w:val="00D92F12"/>
    <w:rsid w:val="00D951F7"/>
    <w:rsid w:val="00D95A12"/>
    <w:rsid w:val="00D95A6F"/>
    <w:rsid w:val="00D9634D"/>
    <w:rsid w:val="00D96A3F"/>
    <w:rsid w:val="00D96D37"/>
    <w:rsid w:val="00DA1506"/>
    <w:rsid w:val="00DA1B0C"/>
    <w:rsid w:val="00DA1E9A"/>
    <w:rsid w:val="00DA2496"/>
    <w:rsid w:val="00DA27B6"/>
    <w:rsid w:val="00DA2BB8"/>
    <w:rsid w:val="00DA399B"/>
    <w:rsid w:val="00DA489A"/>
    <w:rsid w:val="00DA4B33"/>
    <w:rsid w:val="00DA595C"/>
    <w:rsid w:val="00DA5995"/>
    <w:rsid w:val="00DA5F92"/>
    <w:rsid w:val="00DA643C"/>
    <w:rsid w:val="00DA645C"/>
    <w:rsid w:val="00DB0EB9"/>
    <w:rsid w:val="00DB114E"/>
    <w:rsid w:val="00DB1B40"/>
    <w:rsid w:val="00DB2A95"/>
    <w:rsid w:val="00DB2B42"/>
    <w:rsid w:val="00DB3254"/>
    <w:rsid w:val="00DB38BD"/>
    <w:rsid w:val="00DC0303"/>
    <w:rsid w:val="00DC0524"/>
    <w:rsid w:val="00DC12FD"/>
    <w:rsid w:val="00DC1834"/>
    <w:rsid w:val="00DC1DD6"/>
    <w:rsid w:val="00DC2500"/>
    <w:rsid w:val="00DC2A19"/>
    <w:rsid w:val="00DC3306"/>
    <w:rsid w:val="00DC3DC9"/>
    <w:rsid w:val="00DC3DF5"/>
    <w:rsid w:val="00DC4318"/>
    <w:rsid w:val="00DC630B"/>
    <w:rsid w:val="00DC6447"/>
    <w:rsid w:val="00DC67DE"/>
    <w:rsid w:val="00DC6F39"/>
    <w:rsid w:val="00DC71F5"/>
    <w:rsid w:val="00DC7C99"/>
    <w:rsid w:val="00DD0658"/>
    <w:rsid w:val="00DD0794"/>
    <w:rsid w:val="00DD29BF"/>
    <w:rsid w:val="00DD2F59"/>
    <w:rsid w:val="00DD3D27"/>
    <w:rsid w:val="00DD5A3D"/>
    <w:rsid w:val="00DD5BE3"/>
    <w:rsid w:val="00DD6399"/>
    <w:rsid w:val="00DD69E5"/>
    <w:rsid w:val="00DD6CD2"/>
    <w:rsid w:val="00DD719E"/>
    <w:rsid w:val="00DD7547"/>
    <w:rsid w:val="00DD7CA3"/>
    <w:rsid w:val="00DE131C"/>
    <w:rsid w:val="00DE37F4"/>
    <w:rsid w:val="00DE3E97"/>
    <w:rsid w:val="00DE3EEE"/>
    <w:rsid w:val="00DE4803"/>
    <w:rsid w:val="00DE4F79"/>
    <w:rsid w:val="00DE52FD"/>
    <w:rsid w:val="00DE575B"/>
    <w:rsid w:val="00DE6822"/>
    <w:rsid w:val="00DE70B6"/>
    <w:rsid w:val="00DF0196"/>
    <w:rsid w:val="00DF0340"/>
    <w:rsid w:val="00DF0709"/>
    <w:rsid w:val="00DF08F0"/>
    <w:rsid w:val="00DF0C1E"/>
    <w:rsid w:val="00DF1B75"/>
    <w:rsid w:val="00DF21D9"/>
    <w:rsid w:val="00DF22DA"/>
    <w:rsid w:val="00DF34C1"/>
    <w:rsid w:val="00DF3C76"/>
    <w:rsid w:val="00DF4C8E"/>
    <w:rsid w:val="00DF55B4"/>
    <w:rsid w:val="00DF6DB7"/>
    <w:rsid w:val="00DF7239"/>
    <w:rsid w:val="00E0003A"/>
    <w:rsid w:val="00E004F0"/>
    <w:rsid w:val="00E00AF0"/>
    <w:rsid w:val="00E01D51"/>
    <w:rsid w:val="00E04770"/>
    <w:rsid w:val="00E04E2B"/>
    <w:rsid w:val="00E04ECE"/>
    <w:rsid w:val="00E05806"/>
    <w:rsid w:val="00E0695F"/>
    <w:rsid w:val="00E0735A"/>
    <w:rsid w:val="00E07598"/>
    <w:rsid w:val="00E118E0"/>
    <w:rsid w:val="00E120F1"/>
    <w:rsid w:val="00E124B2"/>
    <w:rsid w:val="00E128C2"/>
    <w:rsid w:val="00E1305A"/>
    <w:rsid w:val="00E1306A"/>
    <w:rsid w:val="00E1324D"/>
    <w:rsid w:val="00E14EAA"/>
    <w:rsid w:val="00E15558"/>
    <w:rsid w:val="00E15829"/>
    <w:rsid w:val="00E1626B"/>
    <w:rsid w:val="00E1636C"/>
    <w:rsid w:val="00E20661"/>
    <w:rsid w:val="00E206BA"/>
    <w:rsid w:val="00E207AE"/>
    <w:rsid w:val="00E20B21"/>
    <w:rsid w:val="00E21595"/>
    <w:rsid w:val="00E2201D"/>
    <w:rsid w:val="00E22192"/>
    <w:rsid w:val="00E22651"/>
    <w:rsid w:val="00E226E1"/>
    <w:rsid w:val="00E23B0F"/>
    <w:rsid w:val="00E240BA"/>
    <w:rsid w:val="00E253E4"/>
    <w:rsid w:val="00E269CF"/>
    <w:rsid w:val="00E2741F"/>
    <w:rsid w:val="00E2786F"/>
    <w:rsid w:val="00E3086A"/>
    <w:rsid w:val="00E30CFF"/>
    <w:rsid w:val="00E32104"/>
    <w:rsid w:val="00E32CF8"/>
    <w:rsid w:val="00E3332F"/>
    <w:rsid w:val="00E34489"/>
    <w:rsid w:val="00E3494F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5EC6"/>
    <w:rsid w:val="00E46067"/>
    <w:rsid w:val="00E471BF"/>
    <w:rsid w:val="00E5028A"/>
    <w:rsid w:val="00E5029B"/>
    <w:rsid w:val="00E50846"/>
    <w:rsid w:val="00E511D2"/>
    <w:rsid w:val="00E513DB"/>
    <w:rsid w:val="00E51CB0"/>
    <w:rsid w:val="00E51D1A"/>
    <w:rsid w:val="00E52DE5"/>
    <w:rsid w:val="00E52DF9"/>
    <w:rsid w:val="00E536E9"/>
    <w:rsid w:val="00E53A27"/>
    <w:rsid w:val="00E53B1A"/>
    <w:rsid w:val="00E53EA6"/>
    <w:rsid w:val="00E54630"/>
    <w:rsid w:val="00E54A75"/>
    <w:rsid w:val="00E569F2"/>
    <w:rsid w:val="00E57708"/>
    <w:rsid w:val="00E60C97"/>
    <w:rsid w:val="00E60CC8"/>
    <w:rsid w:val="00E617C8"/>
    <w:rsid w:val="00E61B1D"/>
    <w:rsid w:val="00E62CB0"/>
    <w:rsid w:val="00E6463E"/>
    <w:rsid w:val="00E64CDB"/>
    <w:rsid w:val="00E6585F"/>
    <w:rsid w:val="00E65E3D"/>
    <w:rsid w:val="00E67031"/>
    <w:rsid w:val="00E67762"/>
    <w:rsid w:val="00E70054"/>
    <w:rsid w:val="00E70429"/>
    <w:rsid w:val="00E7172C"/>
    <w:rsid w:val="00E71E9E"/>
    <w:rsid w:val="00E72DBB"/>
    <w:rsid w:val="00E7341B"/>
    <w:rsid w:val="00E73955"/>
    <w:rsid w:val="00E7455D"/>
    <w:rsid w:val="00E74EE7"/>
    <w:rsid w:val="00E75FE1"/>
    <w:rsid w:val="00E7690F"/>
    <w:rsid w:val="00E77A85"/>
    <w:rsid w:val="00E8103E"/>
    <w:rsid w:val="00E81466"/>
    <w:rsid w:val="00E815D0"/>
    <w:rsid w:val="00E815EA"/>
    <w:rsid w:val="00E81AEE"/>
    <w:rsid w:val="00E82068"/>
    <w:rsid w:val="00E82753"/>
    <w:rsid w:val="00E82C6E"/>
    <w:rsid w:val="00E82DE4"/>
    <w:rsid w:val="00E82F02"/>
    <w:rsid w:val="00E843DC"/>
    <w:rsid w:val="00E8538A"/>
    <w:rsid w:val="00E86481"/>
    <w:rsid w:val="00E86BFD"/>
    <w:rsid w:val="00E86C4B"/>
    <w:rsid w:val="00E87087"/>
    <w:rsid w:val="00E877AF"/>
    <w:rsid w:val="00E87F43"/>
    <w:rsid w:val="00E90EF4"/>
    <w:rsid w:val="00E937E4"/>
    <w:rsid w:val="00E941B1"/>
    <w:rsid w:val="00E94F57"/>
    <w:rsid w:val="00E951DE"/>
    <w:rsid w:val="00E95540"/>
    <w:rsid w:val="00E95E58"/>
    <w:rsid w:val="00E965DB"/>
    <w:rsid w:val="00E96AA4"/>
    <w:rsid w:val="00E96DBB"/>
    <w:rsid w:val="00E974BA"/>
    <w:rsid w:val="00E97ECF"/>
    <w:rsid w:val="00EA034E"/>
    <w:rsid w:val="00EA0637"/>
    <w:rsid w:val="00EA0B27"/>
    <w:rsid w:val="00EA2D44"/>
    <w:rsid w:val="00EA38D3"/>
    <w:rsid w:val="00EA3B32"/>
    <w:rsid w:val="00EA3D96"/>
    <w:rsid w:val="00EA45C3"/>
    <w:rsid w:val="00EA4ACD"/>
    <w:rsid w:val="00EA642B"/>
    <w:rsid w:val="00EA741B"/>
    <w:rsid w:val="00EA77D8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4FF8"/>
    <w:rsid w:val="00EB5CC8"/>
    <w:rsid w:val="00EB6DBF"/>
    <w:rsid w:val="00EC0210"/>
    <w:rsid w:val="00EC029E"/>
    <w:rsid w:val="00EC05A0"/>
    <w:rsid w:val="00EC0715"/>
    <w:rsid w:val="00EC0EAB"/>
    <w:rsid w:val="00EC273B"/>
    <w:rsid w:val="00EC27CF"/>
    <w:rsid w:val="00EC2BB8"/>
    <w:rsid w:val="00EC3571"/>
    <w:rsid w:val="00EC3E78"/>
    <w:rsid w:val="00EC47D4"/>
    <w:rsid w:val="00EC4ABD"/>
    <w:rsid w:val="00EC5068"/>
    <w:rsid w:val="00EC5379"/>
    <w:rsid w:val="00EC54D3"/>
    <w:rsid w:val="00EC553A"/>
    <w:rsid w:val="00EC7168"/>
    <w:rsid w:val="00ED0B16"/>
    <w:rsid w:val="00ED0CA7"/>
    <w:rsid w:val="00ED1017"/>
    <w:rsid w:val="00ED1230"/>
    <w:rsid w:val="00ED1E09"/>
    <w:rsid w:val="00ED373B"/>
    <w:rsid w:val="00ED3C76"/>
    <w:rsid w:val="00ED3DFA"/>
    <w:rsid w:val="00ED4179"/>
    <w:rsid w:val="00ED5445"/>
    <w:rsid w:val="00ED5531"/>
    <w:rsid w:val="00ED7173"/>
    <w:rsid w:val="00ED7C93"/>
    <w:rsid w:val="00EE024E"/>
    <w:rsid w:val="00EE0644"/>
    <w:rsid w:val="00EE0659"/>
    <w:rsid w:val="00EE0B50"/>
    <w:rsid w:val="00EE1099"/>
    <w:rsid w:val="00EE177C"/>
    <w:rsid w:val="00EE1808"/>
    <w:rsid w:val="00EE2061"/>
    <w:rsid w:val="00EE27C1"/>
    <w:rsid w:val="00EE2945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1A96"/>
    <w:rsid w:val="00EF23D8"/>
    <w:rsid w:val="00EF27D2"/>
    <w:rsid w:val="00EF2F09"/>
    <w:rsid w:val="00EF3CA3"/>
    <w:rsid w:val="00EF42EC"/>
    <w:rsid w:val="00EF4571"/>
    <w:rsid w:val="00EF5114"/>
    <w:rsid w:val="00EF52BC"/>
    <w:rsid w:val="00EF53E8"/>
    <w:rsid w:val="00EF60CA"/>
    <w:rsid w:val="00EF6484"/>
    <w:rsid w:val="00EF76ED"/>
    <w:rsid w:val="00F011C5"/>
    <w:rsid w:val="00F02E37"/>
    <w:rsid w:val="00F037D3"/>
    <w:rsid w:val="00F03A8A"/>
    <w:rsid w:val="00F050C0"/>
    <w:rsid w:val="00F0528A"/>
    <w:rsid w:val="00F055C0"/>
    <w:rsid w:val="00F05FED"/>
    <w:rsid w:val="00F0689F"/>
    <w:rsid w:val="00F06A99"/>
    <w:rsid w:val="00F06C8F"/>
    <w:rsid w:val="00F07814"/>
    <w:rsid w:val="00F079C2"/>
    <w:rsid w:val="00F07D73"/>
    <w:rsid w:val="00F11FC7"/>
    <w:rsid w:val="00F123A1"/>
    <w:rsid w:val="00F13B86"/>
    <w:rsid w:val="00F14281"/>
    <w:rsid w:val="00F14A8B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1D8F"/>
    <w:rsid w:val="00F224A4"/>
    <w:rsid w:val="00F235C1"/>
    <w:rsid w:val="00F23A7B"/>
    <w:rsid w:val="00F249F8"/>
    <w:rsid w:val="00F250D8"/>
    <w:rsid w:val="00F2565F"/>
    <w:rsid w:val="00F257F7"/>
    <w:rsid w:val="00F2608E"/>
    <w:rsid w:val="00F263D9"/>
    <w:rsid w:val="00F27273"/>
    <w:rsid w:val="00F27727"/>
    <w:rsid w:val="00F30282"/>
    <w:rsid w:val="00F3175F"/>
    <w:rsid w:val="00F31DBD"/>
    <w:rsid w:val="00F32BA8"/>
    <w:rsid w:val="00F32C85"/>
    <w:rsid w:val="00F33956"/>
    <w:rsid w:val="00F35F79"/>
    <w:rsid w:val="00F404BE"/>
    <w:rsid w:val="00F40CBB"/>
    <w:rsid w:val="00F40D7E"/>
    <w:rsid w:val="00F42E5B"/>
    <w:rsid w:val="00F4461C"/>
    <w:rsid w:val="00F44A91"/>
    <w:rsid w:val="00F45A07"/>
    <w:rsid w:val="00F45A3D"/>
    <w:rsid w:val="00F45B3F"/>
    <w:rsid w:val="00F45E8C"/>
    <w:rsid w:val="00F46827"/>
    <w:rsid w:val="00F5040A"/>
    <w:rsid w:val="00F5166F"/>
    <w:rsid w:val="00F51824"/>
    <w:rsid w:val="00F51BAF"/>
    <w:rsid w:val="00F53632"/>
    <w:rsid w:val="00F53689"/>
    <w:rsid w:val="00F536BB"/>
    <w:rsid w:val="00F55327"/>
    <w:rsid w:val="00F5578C"/>
    <w:rsid w:val="00F55856"/>
    <w:rsid w:val="00F55C19"/>
    <w:rsid w:val="00F566E1"/>
    <w:rsid w:val="00F5730E"/>
    <w:rsid w:val="00F61061"/>
    <w:rsid w:val="00F62E0E"/>
    <w:rsid w:val="00F6350A"/>
    <w:rsid w:val="00F63C63"/>
    <w:rsid w:val="00F63E3A"/>
    <w:rsid w:val="00F64253"/>
    <w:rsid w:val="00F646BE"/>
    <w:rsid w:val="00F64E3F"/>
    <w:rsid w:val="00F671BD"/>
    <w:rsid w:val="00F6739F"/>
    <w:rsid w:val="00F6744A"/>
    <w:rsid w:val="00F70BB5"/>
    <w:rsid w:val="00F70F74"/>
    <w:rsid w:val="00F732B9"/>
    <w:rsid w:val="00F73587"/>
    <w:rsid w:val="00F740B2"/>
    <w:rsid w:val="00F74622"/>
    <w:rsid w:val="00F74A0D"/>
    <w:rsid w:val="00F74C6F"/>
    <w:rsid w:val="00F7565C"/>
    <w:rsid w:val="00F756AC"/>
    <w:rsid w:val="00F772BB"/>
    <w:rsid w:val="00F7780A"/>
    <w:rsid w:val="00F806D8"/>
    <w:rsid w:val="00F80A15"/>
    <w:rsid w:val="00F80B52"/>
    <w:rsid w:val="00F80D65"/>
    <w:rsid w:val="00F818D3"/>
    <w:rsid w:val="00F81A83"/>
    <w:rsid w:val="00F82349"/>
    <w:rsid w:val="00F827AC"/>
    <w:rsid w:val="00F827EC"/>
    <w:rsid w:val="00F82CA2"/>
    <w:rsid w:val="00F83346"/>
    <w:rsid w:val="00F838EA"/>
    <w:rsid w:val="00F83DD0"/>
    <w:rsid w:val="00F851D8"/>
    <w:rsid w:val="00F85392"/>
    <w:rsid w:val="00F86090"/>
    <w:rsid w:val="00F86740"/>
    <w:rsid w:val="00F907FD"/>
    <w:rsid w:val="00F919B3"/>
    <w:rsid w:val="00F91B2F"/>
    <w:rsid w:val="00F91DD8"/>
    <w:rsid w:val="00F91F8B"/>
    <w:rsid w:val="00F933F5"/>
    <w:rsid w:val="00F939A1"/>
    <w:rsid w:val="00F941DC"/>
    <w:rsid w:val="00F94928"/>
    <w:rsid w:val="00F972FC"/>
    <w:rsid w:val="00F97858"/>
    <w:rsid w:val="00FA1B7D"/>
    <w:rsid w:val="00FA581D"/>
    <w:rsid w:val="00FA6262"/>
    <w:rsid w:val="00FA6ABA"/>
    <w:rsid w:val="00FA6E34"/>
    <w:rsid w:val="00FA786F"/>
    <w:rsid w:val="00FA79F8"/>
    <w:rsid w:val="00FB04D2"/>
    <w:rsid w:val="00FB0E62"/>
    <w:rsid w:val="00FB2098"/>
    <w:rsid w:val="00FB2588"/>
    <w:rsid w:val="00FB2B36"/>
    <w:rsid w:val="00FB2D50"/>
    <w:rsid w:val="00FB325E"/>
    <w:rsid w:val="00FB38AD"/>
    <w:rsid w:val="00FB44E8"/>
    <w:rsid w:val="00FB4BBD"/>
    <w:rsid w:val="00FB4FD5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C71F4"/>
    <w:rsid w:val="00FD5A2E"/>
    <w:rsid w:val="00FD5BBD"/>
    <w:rsid w:val="00FD6632"/>
    <w:rsid w:val="00FD69C1"/>
    <w:rsid w:val="00FD7099"/>
    <w:rsid w:val="00FD7D90"/>
    <w:rsid w:val="00FE02DD"/>
    <w:rsid w:val="00FE0550"/>
    <w:rsid w:val="00FE0AA0"/>
    <w:rsid w:val="00FE0E2F"/>
    <w:rsid w:val="00FE1985"/>
    <w:rsid w:val="00FE1A22"/>
    <w:rsid w:val="00FE1DB6"/>
    <w:rsid w:val="00FE2B13"/>
    <w:rsid w:val="00FE2EAE"/>
    <w:rsid w:val="00FE30F1"/>
    <w:rsid w:val="00FE3A15"/>
    <w:rsid w:val="00FE4A43"/>
    <w:rsid w:val="00FE4C69"/>
    <w:rsid w:val="00FE5EB8"/>
    <w:rsid w:val="00FE65BC"/>
    <w:rsid w:val="00FF012E"/>
    <w:rsid w:val="00FF189E"/>
    <w:rsid w:val="00FF20CB"/>
    <w:rsid w:val="00FF2373"/>
    <w:rsid w:val="00FF3DE9"/>
    <w:rsid w:val="00FF41A8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394D2"/>
  <w15:docId w15:val="{07EC062F-C8CD-4FD8-8F5A-3414C49F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2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styleId="af2">
    <w:name w:val="Emphasis"/>
    <w:basedOn w:val="a0"/>
    <w:qFormat/>
    <w:locked/>
    <w:rsid w:val="001349C5"/>
    <w:rPr>
      <w:i/>
      <w:iCs/>
    </w:rPr>
  </w:style>
  <w:style w:type="character" w:customStyle="1" w:styleId="base">
    <w:name w:val="base"/>
    <w:rsid w:val="00901E14"/>
  </w:style>
  <w:style w:type="character" w:customStyle="1" w:styleId="full-subject-of-activity">
    <w:name w:val="full-subject-of-activity"/>
    <w:basedOn w:val="a0"/>
    <w:rsid w:val="007A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4502</Words>
  <Characters>25667</Characters>
  <Application>Microsoft Office Word</Application>
  <DocSecurity>0</DocSecurity>
  <Lines>213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User6</dc:creator>
  <cp:lastModifiedBy>User6</cp:lastModifiedBy>
  <cp:revision>3</cp:revision>
  <cp:lastPrinted>2025-12-04T13:18:00Z</cp:lastPrinted>
  <dcterms:created xsi:type="dcterms:W3CDTF">2025-12-04T13:18:00Z</dcterms:created>
  <dcterms:modified xsi:type="dcterms:W3CDTF">2025-12-04T13:18:00Z</dcterms:modified>
</cp:coreProperties>
</file>